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252" w:rsidRPr="00065267" w:rsidRDefault="00541252" w:rsidP="00541252">
      <w:pPr>
        <w:jc w:val="center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bookmarkEnd w:id="0"/>
      <w:r w:rsidRPr="00065267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BİLGİLENDİRME NOTU VE TAAHHÜTNAME</w:t>
      </w:r>
    </w:p>
    <w:p w:rsidR="00541252" w:rsidRPr="00065267" w:rsidRDefault="00541252" w:rsidP="00065267">
      <w:pPr>
        <w:ind w:firstLine="708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065267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Çocuğumun </w:t>
      </w:r>
      <w:r w:rsidR="00065267" w:rsidRPr="00065267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ateş, öksürük, burun</w:t>
      </w:r>
      <w:r w:rsidRPr="00065267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65267" w:rsidRPr="00065267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akıntısı, solunum</w:t>
      </w:r>
      <w:r w:rsidRPr="00065267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65267" w:rsidRPr="00065267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sıkıntısı, ishal</w:t>
      </w:r>
      <w:r w:rsidRPr="00065267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65267" w:rsidRPr="00065267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şikâyeti</w:t>
      </w:r>
      <w:r w:rsidRPr="00065267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olması durumu ile aile içerisinde solunum yolu </w:t>
      </w:r>
      <w:r w:rsidR="00065267" w:rsidRPr="00065267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şikâyetleri</w:t>
      </w:r>
      <w:r w:rsidRPr="00065267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gelişen veya solunum yolu </w:t>
      </w:r>
      <w:proofErr w:type="gramStart"/>
      <w:r w:rsidRPr="00065267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enfeksiyonu</w:t>
      </w:r>
      <w:proofErr w:type="gramEnd"/>
      <w:r w:rsidRPr="00065267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65267" w:rsidRPr="00065267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hikâyesi</w:t>
      </w:r>
      <w:r w:rsidRPr="00065267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ile hastane yatışı yapılan kişi varlığında ya da COVİD-19 tanısı alan kişi bulunması durumunda çocuğumu kuruma getirmemem ve bu durumu okula bildirmem gerektiği konusunda bilgilendirildim.</w:t>
      </w:r>
    </w:p>
    <w:p w:rsidR="00065267" w:rsidRPr="00065267" w:rsidRDefault="00065267" w:rsidP="00065267">
      <w:pPr>
        <w:ind w:firstLine="708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065267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Yukarıda belirtilen durumlarda çocuğumu okula getirmeyeceğimi ve getirmeme sebebimi okul yönetimine bildirmeyi kabul ve taahhüt ederim.</w:t>
      </w:r>
    </w:p>
    <w:p w:rsidR="00065267" w:rsidRPr="00065267" w:rsidRDefault="00065267" w:rsidP="00065267">
      <w:pPr>
        <w:rPr>
          <w:rFonts w:ascii="Times New Roman" w:hAnsi="Times New Roman" w:cs="Times New Roman"/>
          <w:sz w:val="24"/>
          <w:szCs w:val="24"/>
        </w:rPr>
      </w:pPr>
      <w:r w:rsidRPr="00065267">
        <w:rPr>
          <w:rStyle w:val="fontstyle21"/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</w:t>
      </w:r>
      <w:r>
        <w:rPr>
          <w:rStyle w:val="fontstyle21"/>
          <w:rFonts w:ascii="Times New Roman" w:hAnsi="Times New Roman" w:cs="Times New Roman"/>
          <w:sz w:val="24"/>
          <w:szCs w:val="24"/>
        </w:rPr>
        <w:t>-----------------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808"/>
        <w:gridCol w:w="4254"/>
      </w:tblGrid>
      <w:tr w:rsidR="00065267" w:rsidRPr="00065267" w:rsidTr="00065267">
        <w:trPr>
          <w:jc w:val="center"/>
        </w:trPr>
        <w:tc>
          <w:tcPr>
            <w:tcW w:w="4890" w:type="dxa"/>
          </w:tcPr>
          <w:p w:rsidR="00065267" w:rsidRPr="00065267" w:rsidRDefault="00065267" w:rsidP="000652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267">
              <w:rPr>
                <w:rFonts w:ascii="Times New Roman" w:hAnsi="Times New Roman" w:cs="Times New Roman"/>
                <w:b/>
                <w:sz w:val="24"/>
                <w:szCs w:val="24"/>
              </w:rPr>
              <w:t>TAAHHÜT EDEN</w:t>
            </w:r>
          </w:p>
        </w:tc>
        <w:tc>
          <w:tcPr>
            <w:tcW w:w="4322" w:type="dxa"/>
          </w:tcPr>
          <w:p w:rsidR="00065267" w:rsidRPr="00065267" w:rsidRDefault="00065267" w:rsidP="000652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267">
              <w:rPr>
                <w:rFonts w:ascii="Times New Roman" w:hAnsi="Times New Roman" w:cs="Times New Roman"/>
                <w:b/>
                <w:sz w:val="24"/>
                <w:szCs w:val="24"/>
              </w:rPr>
              <w:t>OKUL YETKİLİSİ</w:t>
            </w:r>
          </w:p>
        </w:tc>
      </w:tr>
      <w:tr w:rsidR="00065267" w:rsidRPr="00065267" w:rsidTr="00065267">
        <w:trPr>
          <w:jc w:val="center"/>
        </w:trPr>
        <w:tc>
          <w:tcPr>
            <w:tcW w:w="4890" w:type="dxa"/>
          </w:tcPr>
          <w:p w:rsidR="00065267" w:rsidRDefault="00065267" w:rsidP="0006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267">
              <w:rPr>
                <w:rFonts w:ascii="Times New Roman" w:hAnsi="Times New Roman" w:cs="Times New Roman"/>
                <w:sz w:val="24"/>
                <w:szCs w:val="24"/>
              </w:rPr>
              <w:t>Öğrencinin Adı Soyadı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-Sınıfı</w:t>
            </w:r>
          </w:p>
          <w:p w:rsidR="00065267" w:rsidRDefault="00065267" w:rsidP="00065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267" w:rsidRPr="00065267" w:rsidRDefault="00065267" w:rsidP="00065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2" w:type="dxa"/>
          </w:tcPr>
          <w:p w:rsidR="00065267" w:rsidRPr="00065267" w:rsidRDefault="00065267" w:rsidP="0006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267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65267" w:rsidRPr="00065267" w:rsidRDefault="00065267" w:rsidP="0006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B.Bekir BULUT</w:t>
            </w:r>
          </w:p>
        </w:tc>
      </w:tr>
      <w:tr w:rsidR="00065267" w:rsidRPr="00065267" w:rsidTr="00065267">
        <w:trPr>
          <w:jc w:val="center"/>
        </w:trPr>
        <w:tc>
          <w:tcPr>
            <w:tcW w:w="4890" w:type="dxa"/>
          </w:tcPr>
          <w:p w:rsidR="00065267" w:rsidRDefault="00065267" w:rsidP="0006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267">
              <w:rPr>
                <w:rFonts w:ascii="Times New Roman" w:hAnsi="Times New Roman" w:cs="Times New Roman"/>
                <w:sz w:val="24"/>
                <w:szCs w:val="24"/>
              </w:rPr>
              <w:t>Veli/Vasinin Adı Soyadı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65267" w:rsidRDefault="00065267" w:rsidP="00065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267" w:rsidRPr="00065267" w:rsidRDefault="00065267" w:rsidP="00065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2" w:type="dxa"/>
          </w:tcPr>
          <w:p w:rsidR="00065267" w:rsidRPr="00065267" w:rsidRDefault="00065267" w:rsidP="0006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267">
              <w:rPr>
                <w:rFonts w:ascii="Times New Roman" w:hAnsi="Times New Roman" w:cs="Times New Roman"/>
                <w:sz w:val="24"/>
                <w:szCs w:val="24"/>
              </w:rPr>
              <w:t>Görevi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65267" w:rsidRPr="00065267" w:rsidRDefault="00065267" w:rsidP="0006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Okul Müdürü</w:t>
            </w:r>
          </w:p>
        </w:tc>
      </w:tr>
      <w:tr w:rsidR="00065267" w:rsidRPr="00065267" w:rsidTr="00065267">
        <w:trPr>
          <w:jc w:val="center"/>
        </w:trPr>
        <w:tc>
          <w:tcPr>
            <w:tcW w:w="4890" w:type="dxa"/>
          </w:tcPr>
          <w:p w:rsidR="00065267" w:rsidRDefault="00065267" w:rsidP="0006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267">
              <w:rPr>
                <w:rFonts w:ascii="Times New Roman" w:hAnsi="Times New Roman" w:cs="Times New Roman"/>
                <w:sz w:val="24"/>
                <w:szCs w:val="24"/>
              </w:rPr>
              <w:t>İmzası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65267" w:rsidRDefault="00065267" w:rsidP="00065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267" w:rsidRPr="00065267" w:rsidRDefault="00065267" w:rsidP="00065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2" w:type="dxa"/>
          </w:tcPr>
          <w:p w:rsidR="00065267" w:rsidRPr="00065267" w:rsidRDefault="00065267" w:rsidP="0006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267">
              <w:rPr>
                <w:rFonts w:ascii="Times New Roman" w:hAnsi="Times New Roman" w:cs="Times New Roman"/>
                <w:sz w:val="24"/>
                <w:szCs w:val="24"/>
              </w:rPr>
              <w:t>İmzası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65267" w:rsidRPr="00065267" w:rsidRDefault="00065267" w:rsidP="00065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5267" w:rsidRDefault="00065267" w:rsidP="00065267"/>
    <w:p w:rsidR="00E046D9" w:rsidRDefault="00E046D9" w:rsidP="00541252"/>
    <w:p w:rsidR="00065267" w:rsidRDefault="00065267" w:rsidP="00541252"/>
    <w:p w:rsidR="00065267" w:rsidRDefault="00065267" w:rsidP="00541252"/>
    <w:p w:rsidR="00065267" w:rsidRPr="00065267" w:rsidRDefault="00065267" w:rsidP="00065267">
      <w:pPr>
        <w:jc w:val="center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065267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BİLGİLENDİRME NOTU VE TAAHHÜTNAME</w:t>
      </w:r>
    </w:p>
    <w:p w:rsidR="00065267" w:rsidRPr="00065267" w:rsidRDefault="00065267" w:rsidP="00065267">
      <w:pPr>
        <w:ind w:firstLine="708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065267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Çocuğumun ateş, öksürük, burun akıntısı, solunum sıkıntısı, ishal şikâyeti olması durumu ile aile içerisinde solunum yolu şikâyetleri gelişen veya solunum yolu </w:t>
      </w:r>
      <w:proofErr w:type="gramStart"/>
      <w:r w:rsidRPr="00065267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enfeksiyonu</w:t>
      </w:r>
      <w:proofErr w:type="gramEnd"/>
      <w:r w:rsidRPr="00065267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hikâyesi ile hastane yatışı yapılan kişi varlığında ya da COVİD-19 tanısı alan kişi bulunması durumunda çocuğumu kuruma getirmemem ve bu durumu okula bildirmem gerektiği konusunda bilgilendirildim.</w:t>
      </w:r>
    </w:p>
    <w:p w:rsidR="00065267" w:rsidRPr="00065267" w:rsidRDefault="00065267" w:rsidP="00065267">
      <w:pPr>
        <w:ind w:firstLine="708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065267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Yukarıda belirtilen durumlarda çocuğumu okula getirmeyeceğimi ve getirmeme sebebimi okul yönetimine bildirmeyi kabul ve taahhüt ederim.</w:t>
      </w:r>
    </w:p>
    <w:p w:rsidR="00065267" w:rsidRPr="00065267" w:rsidRDefault="00065267" w:rsidP="00065267">
      <w:pPr>
        <w:rPr>
          <w:rFonts w:ascii="Times New Roman" w:hAnsi="Times New Roman" w:cs="Times New Roman"/>
          <w:sz w:val="24"/>
          <w:szCs w:val="24"/>
        </w:rPr>
      </w:pPr>
      <w:r w:rsidRPr="00065267">
        <w:rPr>
          <w:rStyle w:val="fontstyle21"/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</w:t>
      </w:r>
      <w:r>
        <w:rPr>
          <w:rStyle w:val="fontstyle21"/>
          <w:rFonts w:ascii="Times New Roman" w:hAnsi="Times New Roman" w:cs="Times New Roman"/>
          <w:sz w:val="24"/>
          <w:szCs w:val="24"/>
        </w:rPr>
        <w:t>-----------------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808"/>
        <w:gridCol w:w="4254"/>
      </w:tblGrid>
      <w:tr w:rsidR="00065267" w:rsidRPr="00065267" w:rsidTr="007676BB">
        <w:trPr>
          <w:jc w:val="center"/>
        </w:trPr>
        <w:tc>
          <w:tcPr>
            <w:tcW w:w="4890" w:type="dxa"/>
          </w:tcPr>
          <w:p w:rsidR="00065267" w:rsidRPr="00065267" w:rsidRDefault="00065267" w:rsidP="007676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267">
              <w:rPr>
                <w:rFonts w:ascii="Times New Roman" w:hAnsi="Times New Roman" w:cs="Times New Roman"/>
                <w:b/>
                <w:sz w:val="24"/>
                <w:szCs w:val="24"/>
              </w:rPr>
              <w:t>TAAHHÜT EDEN</w:t>
            </w:r>
          </w:p>
        </w:tc>
        <w:tc>
          <w:tcPr>
            <w:tcW w:w="4322" w:type="dxa"/>
          </w:tcPr>
          <w:p w:rsidR="00065267" w:rsidRPr="00065267" w:rsidRDefault="00065267" w:rsidP="007676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267">
              <w:rPr>
                <w:rFonts w:ascii="Times New Roman" w:hAnsi="Times New Roman" w:cs="Times New Roman"/>
                <w:b/>
                <w:sz w:val="24"/>
                <w:szCs w:val="24"/>
              </w:rPr>
              <w:t>OKUL YETKİLİSİ</w:t>
            </w:r>
          </w:p>
        </w:tc>
      </w:tr>
      <w:tr w:rsidR="00065267" w:rsidRPr="00065267" w:rsidTr="007676BB">
        <w:trPr>
          <w:jc w:val="center"/>
        </w:trPr>
        <w:tc>
          <w:tcPr>
            <w:tcW w:w="4890" w:type="dxa"/>
          </w:tcPr>
          <w:p w:rsidR="00065267" w:rsidRDefault="00065267" w:rsidP="0076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267">
              <w:rPr>
                <w:rFonts w:ascii="Times New Roman" w:hAnsi="Times New Roman" w:cs="Times New Roman"/>
                <w:sz w:val="24"/>
                <w:szCs w:val="24"/>
              </w:rPr>
              <w:t>Öğrencinin Adı Soyadı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-Sınıfı</w:t>
            </w:r>
          </w:p>
          <w:p w:rsidR="00065267" w:rsidRDefault="00065267" w:rsidP="00767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267" w:rsidRPr="00065267" w:rsidRDefault="00065267" w:rsidP="00767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2" w:type="dxa"/>
          </w:tcPr>
          <w:p w:rsidR="00065267" w:rsidRPr="00065267" w:rsidRDefault="00065267" w:rsidP="0076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267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65267" w:rsidRPr="00065267" w:rsidRDefault="00065267" w:rsidP="0076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B.Bekir BULUT</w:t>
            </w:r>
          </w:p>
        </w:tc>
      </w:tr>
      <w:tr w:rsidR="00065267" w:rsidRPr="00065267" w:rsidTr="007676BB">
        <w:trPr>
          <w:jc w:val="center"/>
        </w:trPr>
        <w:tc>
          <w:tcPr>
            <w:tcW w:w="4890" w:type="dxa"/>
          </w:tcPr>
          <w:p w:rsidR="00065267" w:rsidRDefault="00065267" w:rsidP="0076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267">
              <w:rPr>
                <w:rFonts w:ascii="Times New Roman" w:hAnsi="Times New Roman" w:cs="Times New Roman"/>
                <w:sz w:val="24"/>
                <w:szCs w:val="24"/>
              </w:rPr>
              <w:t>Veli/Vasinin Adı Soyadı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65267" w:rsidRDefault="00065267" w:rsidP="00767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267" w:rsidRPr="00065267" w:rsidRDefault="00065267" w:rsidP="00767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2" w:type="dxa"/>
          </w:tcPr>
          <w:p w:rsidR="00065267" w:rsidRPr="00065267" w:rsidRDefault="00065267" w:rsidP="0076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267">
              <w:rPr>
                <w:rFonts w:ascii="Times New Roman" w:hAnsi="Times New Roman" w:cs="Times New Roman"/>
                <w:sz w:val="24"/>
                <w:szCs w:val="24"/>
              </w:rPr>
              <w:t>Görevi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65267" w:rsidRPr="00065267" w:rsidRDefault="00065267" w:rsidP="0076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Okul Müdürü</w:t>
            </w:r>
          </w:p>
        </w:tc>
      </w:tr>
      <w:tr w:rsidR="00065267" w:rsidRPr="00065267" w:rsidTr="007676BB">
        <w:trPr>
          <w:jc w:val="center"/>
        </w:trPr>
        <w:tc>
          <w:tcPr>
            <w:tcW w:w="4890" w:type="dxa"/>
          </w:tcPr>
          <w:p w:rsidR="00065267" w:rsidRDefault="00065267" w:rsidP="0076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267">
              <w:rPr>
                <w:rFonts w:ascii="Times New Roman" w:hAnsi="Times New Roman" w:cs="Times New Roman"/>
                <w:sz w:val="24"/>
                <w:szCs w:val="24"/>
              </w:rPr>
              <w:t>İmzası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65267" w:rsidRDefault="00065267" w:rsidP="00767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267" w:rsidRPr="00065267" w:rsidRDefault="00065267" w:rsidP="00767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2" w:type="dxa"/>
          </w:tcPr>
          <w:p w:rsidR="00065267" w:rsidRPr="00065267" w:rsidRDefault="00065267" w:rsidP="0076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267">
              <w:rPr>
                <w:rFonts w:ascii="Times New Roman" w:hAnsi="Times New Roman" w:cs="Times New Roman"/>
                <w:sz w:val="24"/>
                <w:szCs w:val="24"/>
              </w:rPr>
              <w:t>İmzası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65267" w:rsidRPr="00065267" w:rsidRDefault="00065267" w:rsidP="00767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5267" w:rsidRDefault="00065267" w:rsidP="00065267"/>
    <w:p w:rsidR="00065267" w:rsidRDefault="00065267" w:rsidP="00541252"/>
    <w:sectPr w:rsidR="00065267" w:rsidSect="00065267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-CondBoldTr">
    <w:altName w:val="Times New Roman"/>
    <w:panose1 w:val="00000000000000000000"/>
    <w:charset w:val="00"/>
    <w:family w:val="roman"/>
    <w:notTrueType/>
    <w:pitch w:val="default"/>
  </w:font>
  <w:font w:name="Helvetica-CondNormalT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52"/>
    <w:rsid w:val="00065267"/>
    <w:rsid w:val="00140035"/>
    <w:rsid w:val="003C1621"/>
    <w:rsid w:val="003E70F6"/>
    <w:rsid w:val="00541252"/>
    <w:rsid w:val="00C35679"/>
    <w:rsid w:val="00D5438A"/>
    <w:rsid w:val="00E046D9"/>
    <w:rsid w:val="00F8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52390F-8D0E-47D4-9913-C05397431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6D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541252"/>
    <w:rPr>
      <w:rFonts w:ascii="Helvetica-CondBoldTr" w:hAnsi="Helvetica-CondBoldTr" w:hint="default"/>
      <w:b/>
      <w:bCs/>
      <w:i w:val="0"/>
      <w:iCs w:val="0"/>
      <w:color w:val="CD1719"/>
      <w:sz w:val="28"/>
      <w:szCs w:val="28"/>
    </w:rPr>
  </w:style>
  <w:style w:type="character" w:customStyle="1" w:styleId="fontstyle21">
    <w:name w:val="fontstyle21"/>
    <w:basedOn w:val="VarsaylanParagrafYazTipi"/>
    <w:rsid w:val="00541252"/>
    <w:rPr>
      <w:rFonts w:ascii="Helvetica-CondNormalTr" w:hAnsi="Helvetica-CondNormalTr" w:hint="default"/>
      <w:b w:val="0"/>
      <w:bCs w:val="0"/>
      <w:i w:val="0"/>
      <w:iCs w:val="0"/>
      <w:color w:val="000000"/>
      <w:sz w:val="28"/>
      <w:szCs w:val="28"/>
    </w:rPr>
  </w:style>
  <w:style w:type="table" w:styleId="TabloKlavuzu">
    <w:name w:val="Table Grid"/>
    <w:basedOn w:val="NormalTablo"/>
    <w:uiPriority w:val="59"/>
    <w:rsid w:val="00065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Muhammet Bozkurt</cp:lastModifiedBy>
  <cp:revision>2</cp:revision>
  <dcterms:created xsi:type="dcterms:W3CDTF">2020-08-29T09:32:00Z</dcterms:created>
  <dcterms:modified xsi:type="dcterms:W3CDTF">2020-08-29T09:32:00Z</dcterms:modified>
</cp:coreProperties>
</file>