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C110D7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04C01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18B0" w:rsidP="00042BEA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18B0" w:rsidRDefault="00C418B0" w:rsidP="00042BEA">
            <w:pPr>
              <w:tabs>
                <w:tab w:val="left" w:pos="284"/>
              </w:tabs>
              <w:spacing w:line="240" w:lineRule="exact"/>
            </w:pPr>
            <w:r w:rsidRPr="00C418B0">
              <w:rPr>
                <w:rFonts w:ascii="Tahoma" w:hAnsi="Tahoma" w:cs="Tahoma"/>
              </w:rPr>
              <w:t>Asımın Nesli Kitap Dostudur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8B0" w:rsidRPr="00376C52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418B0" w:rsidRPr="00376C52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418B0" w:rsidRPr="00376C52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110D7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418B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C418B0" w:rsidRPr="00376C52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C418B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418B0" w:rsidRPr="00376C52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418B0" w:rsidRPr="00693EF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C418B0" w:rsidRPr="00693EF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C418B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C418B0" w:rsidRPr="00693EF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C418B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 xml:space="preserve">T.4.3.24. Hikâye edici ve bilgilendirici metinleri oluşturan </w:t>
            </w:r>
            <w:proofErr w:type="spellStart"/>
            <w:r w:rsidRPr="00693EF0">
              <w:rPr>
                <w:rFonts w:ascii="Tahoma" w:hAnsi="Tahoma" w:cs="Tahoma"/>
                <w:sz w:val="16"/>
                <w:szCs w:val="16"/>
              </w:rPr>
              <w:t>ögeleri</w:t>
            </w:r>
            <w:proofErr w:type="spellEnd"/>
            <w:r w:rsidRPr="00693EF0">
              <w:rPr>
                <w:rFonts w:ascii="Tahoma" w:hAnsi="Tahoma" w:cs="Tahoma"/>
                <w:sz w:val="16"/>
                <w:szCs w:val="16"/>
              </w:rPr>
              <w:t xml:space="preserve"> tanır.</w:t>
            </w:r>
          </w:p>
          <w:p w:rsidR="00C418B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C418B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  <w:r w:rsidRPr="00693EF0">
              <w:rPr>
                <w:rFonts w:ascii="Tahoma" w:hAnsi="Tahoma" w:cs="Tahoma"/>
                <w:sz w:val="16"/>
                <w:szCs w:val="16"/>
              </w:rPr>
              <w:t xml:space="preserve"> T.4.4.10. Büyük harfleri ve noktalama işaretlerini uygun yerlerde kullanır.</w:t>
            </w:r>
          </w:p>
          <w:p w:rsidR="00C418B0" w:rsidRDefault="00C418B0" w:rsidP="00C418B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C418B0" w:rsidRPr="001422DA" w:rsidRDefault="00C418B0" w:rsidP="00C418B0">
            <w:pPr>
              <w:rPr>
                <w:rFonts w:ascii="Tahoma" w:hAnsi="Tahoma" w:cs="Tahoma"/>
                <w:sz w:val="18"/>
                <w:szCs w:val="18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T.4.4.20. Harflerin yapısal özelliklerine uygun metin yazar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5CDE" w:rsidRDefault="00DD5CDE" w:rsidP="00042BEA">
            <w:pPr>
              <w:rPr>
                <w:sz w:val="24"/>
                <w:szCs w:val="24"/>
              </w:rPr>
            </w:pPr>
            <w:r w:rsidRPr="00DD5CDE">
              <w:rPr>
                <w:rFonts w:ascii="Tahoma" w:hAnsi="Tahoma" w:cs="Tahoma"/>
                <w:sz w:val="24"/>
                <w:szCs w:val="24"/>
              </w:rPr>
              <w:t>Uzaktan Eğitim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18B0" w:rsidRDefault="00C418B0" w:rsidP="00042BEA">
            <w:pPr>
              <w:rPr>
                <w:rFonts w:asciiTheme="minorHAnsi" w:hAnsiTheme="minorHAnsi" w:cstheme="minorHAnsi"/>
              </w:rPr>
            </w:pPr>
            <w:r w:rsidRPr="00C418B0">
              <w:rPr>
                <w:rFonts w:asciiTheme="minorHAnsi" w:hAnsiTheme="minorHAnsi" w:cstheme="minorHAnsi"/>
                <w:iCs/>
                <w:color w:val="404040" w:themeColor="text1" w:themeTint="BF"/>
              </w:rPr>
              <w:t>‘</w:t>
            </w:r>
            <w:r w:rsidRPr="00C418B0">
              <w:rPr>
                <w:rFonts w:asciiTheme="minorHAnsi" w:hAnsiTheme="minorHAnsi" w:cstheme="minorHAnsi"/>
              </w:rPr>
              <w:t>Asımın Nesli Kitap Dostudur</w:t>
            </w:r>
            <w:r w:rsidR="004F6572" w:rsidRPr="00C418B0">
              <w:rPr>
                <w:rFonts w:asciiTheme="minorHAnsi" w:hAnsiTheme="minorHAnsi" w:cstheme="minorHAnsi"/>
                <w:iCs/>
                <w:color w:val="404040" w:themeColor="text1" w:themeTint="BF"/>
              </w:rPr>
              <w:t>’ metni,</w:t>
            </w:r>
            <w:r w:rsidR="004F6572" w:rsidRPr="00C418B0">
              <w:rPr>
                <w:rFonts w:asciiTheme="minorHAnsi" w:hAnsiTheme="minorHAnsi" w:cstheme="minorHAnsi"/>
              </w:rPr>
              <w:t xml:space="preserve"> </w:t>
            </w:r>
            <w:r w:rsidR="00C110D7" w:rsidRPr="00C418B0">
              <w:rPr>
                <w:rFonts w:asciiTheme="minorHAnsi" w:hAnsiTheme="minorHAnsi" w:cstheme="minorHAnsi"/>
              </w:rP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C01" w:rsidRPr="00C110D7" w:rsidRDefault="00C418B0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Kitap okumanın faydaları ve kitap okuma alışkanlığını geliştirmek amacıyla neler yapılmalı konusunda sohbet edilir.</w:t>
            </w:r>
          </w:p>
          <w:p w:rsidR="00604C01" w:rsidRPr="00C418B0" w:rsidRDefault="00604C01" w:rsidP="00C418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10D7">
              <w:rPr>
                <w:iCs/>
              </w:rPr>
              <w:t>Vurgu, tonlama hakkında bil</w:t>
            </w:r>
            <w:r w:rsidR="00C418B0">
              <w:rPr>
                <w:iCs/>
              </w:rPr>
              <w:t>gi verildikten sonra “</w:t>
            </w:r>
            <w:r w:rsidR="00C418B0" w:rsidRPr="00C418B0">
              <w:rPr>
                <w:rFonts w:asciiTheme="minorHAnsi" w:hAnsiTheme="minorHAnsi" w:cstheme="minorHAnsi"/>
                <w:iCs/>
                <w:color w:val="404040" w:themeColor="text1" w:themeTint="BF"/>
              </w:rPr>
              <w:t>‘</w:t>
            </w:r>
            <w:r w:rsidR="00C418B0" w:rsidRPr="00C418B0">
              <w:rPr>
                <w:rFonts w:asciiTheme="minorHAnsi" w:hAnsiTheme="minorHAnsi" w:cstheme="minorHAnsi"/>
              </w:rPr>
              <w:t>Asımın Nesli Kitap Dostudur</w:t>
            </w:r>
            <w:r w:rsidR="00C418B0" w:rsidRPr="00C418B0">
              <w:rPr>
                <w:rFonts w:asciiTheme="minorHAnsi" w:hAnsiTheme="minorHAnsi" w:cstheme="minorHAnsi"/>
                <w:iCs/>
                <w:color w:val="404040" w:themeColor="text1" w:themeTint="BF"/>
              </w:rPr>
              <w:t xml:space="preserve">’ </w:t>
            </w:r>
            <w:r w:rsidRPr="00C418B0">
              <w:rPr>
                <w:iCs/>
              </w:rPr>
              <w:t>” şiiri vurgu ve tonlamaya dikkat edilerek okutulur.</w:t>
            </w:r>
          </w:p>
          <w:p w:rsidR="00604C01" w:rsidRPr="00C110D7" w:rsidRDefault="00C418B0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Metine</w:t>
            </w:r>
            <w:r w:rsidR="00604C01" w:rsidRPr="00C110D7">
              <w:rPr>
                <w:iCs/>
              </w:rPr>
              <w:t xml:space="preserve"> anlamını bilmedikleri kelimeleri yazmaları ve anlamlarını içinde yer aldığı dizelerden hareketle tahmin etmeleri istenir. Tahminlerinin doğruluğunu sözlükten kontrol etmeleri ve birer cümle içinde kullanmaları istenir. </w:t>
            </w:r>
            <w:r w:rsidR="00604C01" w:rsidRPr="00C110D7">
              <w:rPr>
                <w:b/>
                <w:bCs/>
                <w:iCs/>
              </w:rPr>
              <w:t>(Etkinlik 1)</w:t>
            </w:r>
          </w:p>
          <w:p w:rsidR="00604C01" w:rsidRPr="00C110D7" w:rsidRDefault="00604C01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10D7">
              <w:rPr>
                <w:iCs/>
              </w:rPr>
              <w:t xml:space="preserve">Metnin </w:t>
            </w:r>
            <w:r w:rsidR="00C418B0">
              <w:rPr>
                <w:iCs/>
              </w:rPr>
              <w:t>ile ilgili sorulara yanıtlar alınır</w:t>
            </w:r>
            <w:r w:rsidRPr="00C110D7">
              <w:rPr>
                <w:iCs/>
              </w:rPr>
              <w:t xml:space="preserve">. </w:t>
            </w:r>
            <w:r w:rsidRPr="00C110D7">
              <w:rPr>
                <w:b/>
                <w:bCs/>
                <w:iCs/>
              </w:rPr>
              <w:t>(Etkinlik 2)</w:t>
            </w:r>
          </w:p>
          <w:p w:rsidR="00604C01" w:rsidRPr="00C110D7" w:rsidRDefault="00C418B0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 xml:space="preserve">Sorular </w:t>
            </w:r>
            <w:r w:rsidR="00604C01" w:rsidRPr="00C110D7">
              <w:rPr>
                <w:iCs/>
              </w:rPr>
              <w:t xml:space="preserve"> cevaplatılır</w:t>
            </w:r>
            <w:proofErr w:type="gramEnd"/>
            <w:r w:rsidR="00604C01" w:rsidRPr="00C110D7">
              <w:rPr>
                <w:iCs/>
              </w:rPr>
              <w:t xml:space="preserve">. </w:t>
            </w:r>
            <w:r w:rsidR="00604C01" w:rsidRPr="00C110D7">
              <w:rPr>
                <w:b/>
                <w:bCs/>
                <w:iCs/>
              </w:rPr>
              <w:t>(Etkinlik 3)</w:t>
            </w:r>
            <w:r>
              <w:rPr>
                <w:b/>
                <w:bCs/>
                <w:iCs/>
              </w:rPr>
              <w:t>(Sayfa 21)</w:t>
            </w:r>
          </w:p>
          <w:p w:rsidR="00604C01" w:rsidRPr="00C110D7" w:rsidRDefault="00C418B0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 türleri ile ilgili örnekler gösterilir. (Sayfa 21) deki etkinlik yapılır.</w:t>
            </w:r>
          </w:p>
          <w:p w:rsidR="005157EB" w:rsidRPr="00C110D7" w:rsidRDefault="00C418B0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</w:t>
            </w:r>
            <w:r w:rsidR="005157EB" w:rsidRPr="00C110D7">
              <w:rPr>
                <w:iCs/>
              </w:rPr>
              <w:t xml:space="preserve"> anlamlı sözcükler etkinliği yaptırılır. </w:t>
            </w:r>
            <w:r>
              <w:rPr>
                <w:b/>
                <w:bCs/>
                <w:iCs/>
              </w:rPr>
              <w:t>(Etkinlik 5</w:t>
            </w:r>
            <w:r w:rsidR="005157EB" w:rsidRPr="00C110D7">
              <w:rPr>
                <w:b/>
                <w:bCs/>
                <w:iCs/>
              </w:rPr>
              <w:t>)</w:t>
            </w:r>
          </w:p>
          <w:p w:rsidR="005157EB" w:rsidRPr="00C110D7" w:rsidRDefault="00C418B0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Nokta, işareti</w:t>
            </w:r>
            <w:r w:rsidR="005157EB" w:rsidRPr="00C110D7">
              <w:rPr>
                <w:iCs/>
              </w:rPr>
              <w:t xml:space="preserve"> etkinliği yaptırılır. </w:t>
            </w:r>
            <w:r>
              <w:rPr>
                <w:b/>
                <w:bCs/>
                <w:iCs/>
              </w:rPr>
              <w:t>(Etkinlik 6</w:t>
            </w:r>
            <w:r w:rsidR="005157EB" w:rsidRPr="00C110D7">
              <w:rPr>
                <w:b/>
                <w:bCs/>
                <w:iCs/>
              </w:rPr>
              <w:t>)</w:t>
            </w:r>
          </w:p>
          <w:p w:rsidR="005157EB" w:rsidRPr="00C110D7" w:rsidRDefault="00C418B0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TV de gösterilen akıllı işaretler tanıtılır ve uygun etkinlik yapılır (Sayfa 23)</w:t>
            </w:r>
          </w:p>
          <w:p w:rsidR="005157EB" w:rsidRPr="00C110D7" w:rsidRDefault="00DE2F77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Paragrafa ait özellikler hakkında bilgilendirme yapılır (Sayfa 24)</w:t>
            </w:r>
          </w:p>
          <w:p w:rsidR="005157EB" w:rsidRPr="00DE2F77" w:rsidRDefault="005157EB" w:rsidP="00DE2F77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  <w:bookmarkStart w:id="4" w:name="_GoBack"/>
        <w:bookmarkEnd w:id="4"/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DE2F77" w:rsidP="00042BEA">
            <w:r>
              <w:t>Mehmet Akif ERSOY hakkında araştırma yaptırılacak</w:t>
            </w:r>
          </w:p>
          <w:p w:rsidR="00DE2F77" w:rsidRPr="00AF7516" w:rsidRDefault="00DE2F77" w:rsidP="00042BEA">
            <w:r>
              <w:t xml:space="preserve">‘Kitapsız büyüyen çocuk susuz yetişen ağaca </w:t>
            </w:r>
            <w:proofErr w:type="spellStart"/>
            <w:r>
              <w:t>benzer’atasözü</w:t>
            </w:r>
            <w:proofErr w:type="spellEnd"/>
            <w:r>
              <w:t xml:space="preserve"> ile ilgili açıklayıcı bir yazı yazdırılır.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2F77" w:rsidRPr="00CC0A51" w:rsidRDefault="00025C9E" w:rsidP="00DE2F77">
            <w:pPr>
              <w:rPr>
                <w:rFonts w:ascii="Tahoma" w:hAnsi="Tahoma" w:cs="Tahoma"/>
                <w:sz w:val="16"/>
                <w:szCs w:val="16"/>
              </w:rPr>
            </w:pPr>
            <w:r>
              <w:t>Öğrencilerin derse katılımları gözlemlenecek.</w:t>
            </w:r>
            <w:r w:rsidR="00CC0A5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025C9E" w:rsidRPr="00CC0A51" w:rsidRDefault="00025C9E" w:rsidP="00CC0A5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2F77" w:rsidRPr="00376C52" w:rsidRDefault="00DE2F77" w:rsidP="00DE2F77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6C5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E2F77" w:rsidRDefault="00DE2F77" w:rsidP="00DE2F77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DE2F77" w:rsidRDefault="00DE2F77" w:rsidP="00DE2F77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DE2F77" w:rsidRDefault="00DE2F77" w:rsidP="00DE2F77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Haritalar, medya işaretleri ve sembolleri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A1E34" w:rsidRPr="0083125C" w:rsidRDefault="00DE2F77" w:rsidP="00DE2F77">
            <w:r w:rsidRPr="00693EF0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4F657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C77" w:rsidRDefault="002A3C77" w:rsidP="00161E3C">
      <w:r>
        <w:separator/>
      </w:r>
    </w:p>
  </w:endnote>
  <w:endnote w:type="continuationSeparator" w:id="0">
    <w:p w:rsidR="002A3C77" w:rsidRDefault="002A3C7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C77" w:rsidRDefault="002A3C77" w:rsidP="00161E3C">
      <w:r>
        <w:separator/>
      </w:r>
    </w:p>
  </w:footnote>
  <w:footnote w:type="continuationSeparator" w:id="0">
    <w:p w:rsidR="002A3C77" w:rsidRDefault="002A3C7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A83A8-D513-48A1-BCF4-642D600E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2019-09-15T17:53:00Z</dcterms:created>
  <dcterms:modified xsi:type="dcterms:W3CDTF">2020-09-29T16:00:00Z</dcterms:modified>
</cp:coreProperties>
</file>