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3462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3462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037A" w:rsidRPr="00AB037A" w:rsidRDefault="00AB037A" w:rsidP="00AB03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B037A">
              <w:rPr>
                <w:b/>
                <w:bCs/>
                <w:iCs/>
                <w:color w:val="404040" w:themeColor="text1" w:themeTint="BF"/>
              </w:rPr>
              <w:t>Birlikte Şarkı Söyleme</w:t>
            </w:r>
          </w:p>
          <w:p w:rsidR="00706E39" w:rsidRPr="00AB037A" w:rsidRDefault="00AB037A" w:rsidP="00AB037A">
            <w:pPr>
              <w:tabs>
                <w:tab w:val="left" w:pos="284"/>
              </w:tabs>
              <w:spacing w:line="240" w:lineRule="exact"/>
            </w:pPr>
            <w:r w:rsidRPr="00AB037A">
              <w:rPr>
                <w:iCs/>
                <w:color w:val="404040" w:themeColor="text1" w:themeTint="BF"/>
              </w:rPr>
              <w:t>*Nefes Çalışması-Sesini Doğru Kullanma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AB037A" w:rsidP="00E67278">
            <w:r w:rsidRPr="00AB037A">
              <w:t>Mü.3.A.1. Konuşurken ve şarkı söylerken sesini doğru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B037A" w:rsidP="00AB037A">
            <w:r>
              <w:t>Çiçek, ders kitabı, etkileşimli tahta, peçete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52E7" w:rsidRDefault="00AB037A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B037A">
              <w:rPr>
                <w:iCs/>
              </w:rPr>
              <w:t>Ders kitabımızda</w:t>
            </w:r>
            <w:r>
              <w:rPr>
                <w:iCs/>
              </w:rPr>
              <w:t xml:space="preserve"> sesimizi doğru kullanmaya yönelik verilmiş yönergeler uygulatılır. </w:t>
            </w:r>
            <w:r w:rsidRPr="00AB037A">
              <w:rPr>
                <w:b/>
                <w:bCs/>
                <w:iCs/>
              </w:rPr>
              <w:t>(Sayfa 14)</w:t>
            </w:r>
          </w:p>
          <w:p w:rsidR="00AB037A" w:rsidRPr="00AB037A" w:rsidRDefault="00AB037A" w:rsidP="00AB03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tablolar inceletilir, tablodaki resimler sırayla canlandırılır. </w:t>
            </w:r>
            <w:r w:rsidRPr="00AB037A">
              <w:rPr>
                <w:b/>
                <w:bCs/>
                <w:iCs/>
              </w:rPr>
              <w:t>(Sayfa 15)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B037A" w:rsidP="00CE5BAB">
            <w:pPr>
              <w:autoSpaceDE w:val="0"/>
              <w:autoSpaceDN w:val="0"/>
              <w:adjustRightInd w:val="0"/>
            </w:pPr>
            <w:r w:rsidRPr="00AB037A">
              <w:t>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3462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279" w:rsidRDefault="00662279" w:rsidP="00161E3C">
      <w:r>
        <w:separator/>
      </w:r>
    </w:p>
  </w:endnote>
  <w:endnote w:type="continuationSeparator" w:id="0">
    <w:p w:rsidR="00662279" w:rsidRDefault="006622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279" w:rsidRDefault="00662279" w:rsidP="00161E3C">
      <w:r>
        <w:separator/>
      </w:r>
    </w:p>
  </w:footnote>
  <w:footnote w:type="continuationSeparator" w:id="0">
    <w:p w:rsidR="00662279" w:rsidRDefault="006622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462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279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1F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62903-3FA6-4FC7-A50C-C2E2FA00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2020-10-11T11:25:00Z</dcterms:created>
  <dcterms:modified xsi:type="dcterms:W3CDTF">2020-10-11T11:25:00Z</dcterms:modified>
</cp:coreProperties>
</file>