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9691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539A8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539A8">
              <w:rPr>
                <w:bCs/>
              </w:rPr>
              <w:t>G.2.1.6. Görsel sanat çalışmasında ölçü ve oran-orantıya göre objeleri yerleştirir.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07423A" w:rsidP="00042BEA">
            <w:r>
              <w:t xml:space="preserve">3 </w:t>
            </w:r>
            <w:r w:rsidR="00FD095D"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Pr="00C22E04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Çalışmada kullanılan nesnelerin birbiriyle olan ilişkilerine dikkat ettirilir. Örneğin cisimler çizilirken ya kendi üzerindeki parçalar birbiriyle kıyaslanarak </w:t>
            </w:r>
            <w:r w:rsidR="0044315F">
              <w:rPr>
                <w:iCs/>
              </w:rPr>
              <w:t>ya da yakınındaki bir başka cisimle kıyaslanarak çizdirilir.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832FB8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96913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699" w:rsidRDefault="00836699" w:rsidP="00161E3C">
      <w:r>
        <w:separator/>
      </w:r>
    </w:p>
  </w:endnote>
  <w:endnote w:type="continuationSeparator" w:id="0">
    <w:p w:rsidR="00836699" w:rsidRDefault="008366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699" w:rsidRDefault="00836699" w:rsidP="00161E3C">
      <w:r>
        <w:separator/>
      </w:r>
    </w:p>
  </w:footnote>
  <w:footnote w:type="continuationSeparator" w:id="0">
    <w:p w:rsidR="00836699" w:rsidRDefault="008366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4D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2187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6699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91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CB04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AAE31-EE3A-4115-B655-C61DDE1DB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2020-10-23T14:21:00Z</dcterms:created>
  <dcterms:modified xsi:type="dcterms:W3CDTF">2020-10-23T14:21:00Z</dcterms:modified>
</cp:coreProperties>
</file>