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5A7988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A7988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B3A5E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B0DF1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F125D8" w:rsidP="00042BEA">
            <w:pPr>
              <w:tabs>
                <w:tab w:val="left" w:pos="284"/>
              </w:tabs>
              <w:spacing w:line="240" w:lineRule="exact"/>
            </w:pPr>
            <w:r w:rsidRPr="00F125D8"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F125D8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F125D8">
              <w:rPr>
                <w:bCs/>
              </w:rPr>
              <w:t>BO.1.1.1.4. İki ve daha fazla hareket becerisini içeren basit kurallı oyunlar oynar.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F125D8" w:rsidRPr="00F125D8" w:rsidRDefault="00F125D8" w:rsidP="00F125D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125D8">
              <w:rPr>
                <w:iCs/>
              </w:rPr>
              <w:t>27. Kuyruk Yakalama</w:t>
            </w:r>
          </w:p>
          <w:p w:rsidR="00F125D8" w:rsidRPr="00F125D8" w:rsidRDefault="00F125D8" w:rsidP="00F125D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125D8">
              <w:rPr>
                <w:iCs/>
              </w:rPr>
              <w:t>Top Toplama Oyunu</w:t>
            </w:r>
          </w:p>
          <w:p w:rsidR="00F125D8" w:rsidRPr="00F125D8" w:rsidRDefault="00F125D8" w:rsidP="00F125D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125D8">
              <w:rPr>
                <w:iCs/>
              </w:rPr>
              <w:t>28. Bayrak Yarışı Oyunları</w:t>
            </w:r>
          </w:p>
          <w:p w:rsidR="00F125D8" w:rsidRPr="00F125D8" w:rsidRDefault="00F125D8" w:rsidP="00F125D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125D8">
              <w:rPr>
                <w:iCs/>
              </w:rPr>
              <w:t>29. Hedef Oyunları</w:t>
            </w:r>
          </w:p>
          <w:p w:rsidR="00F125D8" w:rsidRPr="00F125D8" w:rsidRDefault="00F125D8" w:rsidP="00F125D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125D8">
              <w:rPr>
                <w:iCs/>
              </w:rPr>
              <w:t>30. Atma - Vurma Oyunları</w:t>
            </w:r>
          </w:p>
          <w:p w:rsidR="003B0DF1" w:rsidRPr="00B2146D" w:rsidRDefault="00F125D8" w:rsidP="00F125D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125D8">
              <w:rPr>
                <w:iCs/>
              </w:rPr>
              <w:t>31. Yuvarlama – Tutma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25D8" w:rsidRDefault="00F125D8" w:rsidP="00F125D8">
            <w:pPr>
              <w:autoSpaceDE w:val="0"/>
              <w:autoSpaceDN w:val="0"/>
              <w:adjustRightInd w:val="0"/>
            </w:pPr>
            <w:r>
              <w:t>“Birleştirilmiş Hareketler” FEK’lerindeki (sarı 27-33 arasındaki kartlar) etkinlikler kullanılabilir.</w:t>
            </w:r>
          </w:p>
          <w:p w:rsidR="00E251B6" w:rsidRPr="00AF7516" w:rsidRDefault="00F125D8" w:rsidP="00F125D8">
            <w:pPr>
              <w:autoSpaceDE w:val="0"/>
              <w:autoSpaceDN w:val="0"/>
              <w:adjustRightInd w:val="0"/>
            </w:pPr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5A7988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DF7" w:rsidRDefault="004D4DF7" w:rsidP="00161E3C">
      <w:r>
        <w:separator/>
      </w:r>
    </w:p>
  </w:endnote>
  <w:endnote w:type="continuationSeparator" w:id="0">
    <w:p w:rsidR="004D4DF7" w:rsidRDefault="004D4DF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DF7" w:rsidRDefault="004D4DF7" w:rsidP="00161E3C">
      <w:r>
        <w:separator/>
      </w:r>
    </w:p>
  </w:footnote>
  <w:footnote w:type="continuationSeparator" w:id="0">
    <w:p w:rsidR="004D4DF7" w:rsidRDefault="004D4DF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1EB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4DF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A7988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41D1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CA059-D023-4209-87AB-8304316C1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2020-10-30T18:48:00Z</dcterms:created>
  <dcterms:modified xsi:type="dcterms:W3CDTF">2020-10-30T18:48:00Z</dcterms:modified>
</cp:coreProperties>
</file>