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53E6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7F623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6236" w:rsidP="00042BEA">
            <w:pPr>
              <w:tabs>
                <w:tab w:val="left" w:pos="284"/>
              </w:tabs>
              <w:spacing w:line="240" w:lineRule="exact"/>
            </w:pPr>
            <w:r w:rsidRPr="007F6236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6236" w:rsidRPr="007F6236" w:rsidRDefault="007F6236" w:rsidP="007F623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F6236">
              <w:rPr>
                <w:b/>
                <w:bCs/>
                <w:iCs/>
                <w:color w:val="404040" w:themeColor="text1" w:themeTint="BF"/>
              </w:rPr>
              <w:t>Çalgıları Gruplandırıyorum</w:t>
            </w:r>
          </w:p>
          <w:p w:rsidR="00706E39" w:rsidRPr="007F6236" w:rsidRDefault="007F6236" w:rsidP="007F6236">
            <w:pPr>
              <w:tabs>
                <w:tab w:val="left" w:pos="284"/>
              </w:tabs>
              <w:spacing w:line="240" w:lineRule="exact"/>
            </w:pPr>
            <w:r w:rsidRPr="007F6236">
              <w:rPr>
                <w:iCs/>
                <w:color w:val="404040" w:themeColor="text1" w:themeTint="BF"/>
              </w:rPr>
              <w:t>*Çalınış Şekillerine Göre Çalgılarımız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F6236" w:rsidP="00DD73E8">
            <w:r w:rsidRPr="007F6236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F6236" w:rsidP="00A85116">
            <w:r w:rsidRPr="007F6236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Default="007F623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7F6236" w:rsidRPr="007F6236" w:rsidRDefault="007F6236" w:rsidP="007F62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Müzik yapmak için kullanılan aletlere çalgı denir. Çalgılar, çalınış şekillerine ve özelliklerine göre türlere ayrılır.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Bu türleri aşağıdaki gibi sınıflandırabiliriz: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Telli çalgılar: bağlama, ut, kanun, tanbur, cümbüş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Üflemeli çalgılar: kaval, zurna, ney, tulum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Vurmalı ezgili çalgılar: santur, ksilofon, metalofon vb.</w:t>
            </w:r>
          </w:p>
          <w:p w:rsidR="007F6236" w:rsidRP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Vurmalı ezgisiz çalgılar: def, davul, kaşık, zil, darbuka,</w:t>
            </w:r>
            <w:r>
              <w:rPr>
                <w:iCs/>
              </w:rPr>
              <w:t xml:space="preserve"> </w:t>
            </w:r>
            <w:r w:rsidRPr="007F6236">
              <w:rPr>
                <w:iCs/>
              </w:rPr>
              <w:t>bendir, marakas vb.</w:t>
            </w:r>
          </w:p>
          <w:p w:rsidR="007F6236" w:rsidRDefault="007F6236" w:rsidP="007F62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6236">
              <w:rPr>
                <w:iCs/>
              </w:rPr>
              <w:t>• Yaylı çalgılar: keman, viyola, viyolonsel, kontrbas, yaylı</w:t>
            </w:r>
            <w:r>
              <w:rPr>
                <w:iCs/>
              </w:rPr>
              <w:t xml:space="preserve"> </w:t>
            </w:r>
            <w:r w:rsidRPr="007F6236">
              <w:rPr>
                <w:iCs/>
              </w:rPr>
              <w:t>tanbur vb.</w:t>
            </w:r>
            <w:r>
              <w:rPr>
                <w:iCs/>
              </w:rPr>
              <w:t xml:space="preserve"> </w:t>
            </w:r>
          </w:p>
          <w:p w:rsidR="007F6236" w:rsidRDefault="007F6236" w:rsidP="007F6236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>
              <w:rPr>
                <w:iCs/>
              </w:rPr>
              <w:t xml:space="preserve">Ders kitabındaki etkinlikte </w:t>
            </w:r>
            <w:r w:rsidRPr="007F6236">
              <w:rPr>
                <w:iCs/>
              </w:rPr>
              <w:t>çalınış şekilleriyle birlikte verilen çalgıları ilgili kutucukla</w:t>
            </w:r>
            <w:r>
              <w:rPr>
                <w:iCs/>
              </w:rPr>
              <w:t xml:space="preserve"> eşleştirmeleri istenir. (Sayfa 45)</w:t>
            </w:r>
          </w:p>
          <w:p w:rsidR="007F6236" w:rsidRPr="002D38AF" w:rsidRDefault="007F6236" w:rsidP="007F6236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>
              <w:rPr>
                <w:iCs/>
              </w:rPr>
              <w:t>V</w:t>
            </w:r>
            <w:r w:rsidRPr="007F6236">
              <w:rPr>
                <w:iCs/>
              </w:rPr>
              <w:t>erilen çalgıların isimlerini türlerine göre atölyede</w:t>
            </w:r>
            <w:r>
              <w:rPr>
                <w:iCs/>
              </w:rPr>
              <w:t xml:space="preserve"> </w:t>
            </w:r>
            <w:r w:rsidRPr="007F6236">
              <w:rPr>
                <w:iCs/>
              </w:rPr>
              <w:t xml:space="preserve">bulunan raflardaki kolilerin üzerine </w:t>
            </w:r>
            <w:r>
              <w:rPr>
                <w:iCs/>
              </w:rPr>
              <w:t>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F6236" w:rsidP="00343E80">
            <w:pPr>
              <w:autoSpaceDE w:val="0"/>
              <w:autoSpaceDN w:val="0"/>
              <w:adjustRightInd w:val="0"/>
            </w:pPr>
            <w:r w:rsidRPr="007F6236">
              <w:t>Öğrencilerin çevresindeki telli (saz/bağlama, ut, kanun, tanbur, cümbüş, keman vb.), üflemeli (kaval, zurna, ney, tulum vb.), vurmalı ezgili (santur, ksilofon, metalofon vb.), vurmalı ezgisiz (kudüm, def, davul, kaşık, zil, darbuka, kastanyet, bendir, marakas,</w:t>
            </w:r>
            <w:r>
              <w:t xml:space="preserve"> </w:t>
            </w:r>
            <w:r w:rsidRPr="007F6236">
              <w:t>arbena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53E6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DEA" w:rsidRDefault="00FD1DEA" w:rsidP="00161E3C">
      <w:r>
        <w:separator/>
      </w:r>
    </w:p>
  </w:endnote>
  <w:endnote w:type="continuationSeparator" w:id="0">
    <w:p w:rsidR="00FD1DEA" w:rsidRDefault="00FD1D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DEA" w:rsidRDefault="00FD1DEA" w:rsidP="00161E3C">
      <w:r>
        <w:separator/>
      </w:r>
    </w:p>
  </w:footnote>
  <w:footnote w:type="continuationSeparator" w:id="0">
    <w:p w:rsidR="00FD1DEA" w:rsidRDefault="00FD1D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E67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1DEA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4E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A3D3A-2B2B-45CF-ADB4-64BD9BCA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2021-01-01T17:18:00Z</dcterms:created>
  <dcterms:modified xsi:type="dcterms:W3CDTF">2021-01-01T17:18:00Z</dcterms:modified>
</cp:coreProperties>
</file>