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715A0">
        <w:rPr>
          <w:b/>
        </w:rPr>
        <w:t>2</w:t>
      </w:r>
      <w:r w:rsidR="00327C1D">
        <w:rPr>
          <w:b/>
        </w:rPr>
        <w:t>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327C1D">
        <w:rPr>
          <w:b/>
        </w:rPr>
        <w:t>20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022EB3" w:rsidP="00042BEA">
            <w:pPr>
              <w:tabs>
                <w:tab w:val="left" w:pos="284"/>
              </w:tabs>
              <w:spacing w:line="240" w:lineRule="exact"/>
            </w:pPr>
            <w:r>
              <w:t>En Sevdiğim Canlı.. Çünkü..</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022EB3" w:rsidP="00092398">
            <w:pPr>
              <w:autoSpaceDE w:val="0"/>
              <w:autoSpaceDN w:val="0"/>
              <w:adjustRightInd w:val="0"/>
              <w:rPr>
                <w:bCs/>
              </w:rPr>
            </w:pPr>
            <w:r w:rsidRPr="00022EB3">
              <w:rPr>
                <w:bCs/>
              </w:rPr>
              <w:t>G.1.1.4. Görsel sanat çalışmalarını temalardan, konulardan, fikirlerden, şiirlerden, hikâyelerden esinlenerek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Pr="00BB2A17" w:rsidRDefault="00022EB3" w:rsidP="00BB2A17">
            <w:pPr>
              <w:pStyle w:val="ListeParagraf"/>
              <w:numPr>
                <w:ilvl w:val="0"/>
                <w:numId w:val="28"/>
              </w:numPr>
              <w:autoSpaceDE w:val="0"/>
              <w:autoSpaceDN w:val="0"/>
              <w:adjustRightInd w:val="0"/>
              <w:rPr>
                <w:iCs/>
              </w:rPr>
            </w:pPr>
            <w:r>
              <w:rPr>
                <w:iCs/>
              </w:rPr>
              <w:t xml:space="preserve">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boşlukları renkli resim yaparak tamamlarlar. Öğrenciler aynı konuyla ilgili çeşitli yoğurma maddeleriyle küçük heykelcikler oluşturarak ya da biçimlendirdikleri hamurları herhangi bir yüzey üzerine yapıştırarak </w:t>
            </w:r>
            <w:r w:rsidR="00AC44AC">
              <w:rPr>
                <w:iCs/>
              </w:rPr>
              <w:t>rölyef çalışması da yapabilirler.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F24E5" w:rsidP="002715A0">
            <w:pPr>
              <w:autoSpaceDE w:val="0"/>
              <w:autoSpaceDN w:val="0"/>
              <w:adjustRightInd w:val="0"/>
            </w:pPr>
            <w:r w:rsidRPr="004F24E5">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715A0">
        <w:rPr>
          <w:b/>
        </w:rPr>
        <w:t>2</w:t>
      </w:r>
      <w:r w:rsidR="00327C1D">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1B8" w:rsidRDefault="008F61B8" w:rsidP="00161E3C">
      <w:r>
        <w:separator/>
      </w:r>
    </w:p>
  </w:endnote>
  <w:endnote w:type="continuationSeparator" w:id="0">
    <w:p w:rsidR="008F61B8" w:rsidRDefault="008F61B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1B8" w:rsidRDefault="008F61B8" w:rsidP="00161E3C">
      <w:r>
        <w:separator/>
      </w:r>
    </w:p>
  </w:footnote>
  <w:footnote w:type="continuationSeparator" w:id="0">
    <w:p w:rsidR="008F61B8" w:rsidRDefault="008F61B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B3"/>
    <w:rsid w:val="00023F0F"/>
    <w:rsid w:val="00026EB9"/>
    <w:rsid w:val="00032ABA"/>
    <w:rsid w:val="00036DEB"/>
    <w:rsid w:val="00042BEA"/>
    <w:rsid w:val="000518CD"/>
    <w:rsid w:val="00056CEF"/>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36D6E"/>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D76C7"/>
    <w:rsid w:val="001F0978"/>
    <w:rsid w:val="001F2A3A"/>
    <w:rsid w:val="001F55DF"/>
    <w:rsid w:val="0020116A"/>
    <w:rsid w:val="0020640D"/>
    <w:rsid w:val="00223E57"/>
    <w:rsid w:val="002241F7"/>
    <w:rsid w:val="00224B69"/>
    <w:rsid w:val="00240C29"/>
    <w:rsid w:val="00251955"/>
    <w:rsid w:val="00254638"/>
    <w:rsid w:val="00256787"/>
    <w:rsid w:val="002715A0"/>
    <w:rsid w:val="00277BBC"/>
    <w:rsid w:val="002B1DF1"/>
    <w:rsid w:val="002B35D5"/>
    <w:rsid w:val="002B484C"/>
    <w:rsid w:val="002C5630"/>
    <w:rsid w:val="002D2743"/>
    <w:rsid w:val="002F18CB"/>
    <w:rsid w:val="002F334D"/>
    <w:rsid w:val="002F3A7E"/>
    <w:rsid w:val="00306061"/>
    <w:rsid w:val="00327C1D"/>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24E5"/>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7D1"/>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8F61B8"/>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C44AC"/>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DF6F71"/>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3989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B9258-A389-41C4-993A-7F4F1F5DE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2021-02-26T21:03:00Z</dcterms:created>
  <dcterms:modified xsi:type="dcterms:W3CDTF">2021-02-26T21:03:00Z</dcterms:modified>
</cp:coreProperties>
</file>