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CE40EF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E40EF" w:rsidP="00042BEA">
            <w:pPr>
              <w:tabs>
                <w:tab w:val="left" w:pos="284"/>
              </w:tabs>
              <w:spacing w:line="240" w:lineRule="exact"/>
            </w:pPr>
            <w:r w:rsidRPr="00CE40EF">
              <w:t>Beslenme / Fiziksel Etkinlik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E40E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E40EF">
              <w:rPr>
                <w:bCs/>
              </w:rPr>
              <w:t>BO.1.2.2.4. Oyun ve fiziki etkinliklere katılırken dengeli ve düzenli beslenme alışkanlığı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Sarı Fiziksel Etkinlik Kartları</w:t>
            </w:r>
          </w:p>
          <w:p w:rsidR="003B0DF1" w:rsidRPr="00B2146D" w:rsidRDefault="00CE40EF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40EF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0EF" w:rsidRDefault="00CE40EF" w:rsidP="00CE40EF">
            <w:pPr>
              <w:autoSpaceDE w:val="0"/>
              <w:autoSpaceDN w:val="0"/>
              <w:adjustRightInd w:val="0"/>
            </w:pPr>
            <w:r>
              <w:t>“Beslenme Piramidi” FEK’inden yararlanılabilir.</w:t>
            </w:r>
          </w:p>
          <w:p w:rsidR="00E251B6" w:rsidRPr="00AF7516" w:rsidRDefault="00CE40EF" w:rsidP="00CE40EF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AE" w:rsidRDefault="00CB18AE" w:rsidP="00161E3C">
      <w:r>
        <w:separator/>
      </w:r>
    </w:p>
  </w:endnote>
  <w:endnote w:type="continuationSeparator" w:id="0">
    <w:p w:rsidR="00CB18AE" w:rsidRDefault="00CB18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AE" w:rsidRDefault="00CB18AE" w:rsidP="00161E3C">
      <w:r>
        <w:separator/>
      </w:r>
    </w:p>
  </w:footnote>
  <w:footnote w:type="continuationSeparator" w:id="0">
    <w:p w:rsidR="00CB18AE" w:rsidRDefault="00CB18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30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D1255-5DAF-4357-8FFD-ADE9A9AB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2021-04-09T10:38:00Z</dcterms:created>
  <dcterms:modified xsi:type="dcterms:W3CDTF">2021-04-09T10:38:00Z</dcterms:modified>
</cp:coreProperties>
</file>