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358B7">
        <w:rPr>
          <w:b/>
        </w:rPr>
        <w:t>2</w:t>
      </w:r>
      <w:r w:rsidR="00BA6C65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A6C65">
        <w:rPr>
          <w:b/>
        </w:rPr>
        <w:t>31-32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7136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8B65C2" w:rsidP="00042BEA">
            <w:pPr>
              <w:tabs>
                <w:tab w:val="left" w:pos="284"/>
              </w:tabs>
              <w:spacing w:line="240" w:lineRule="exact"/>
            </w:pPr>
            <w:r>
              <w:t>Renkler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7299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72992">
              <w:rPr>
                <w:bCs/>
              </w:rPr>
              <w:t>G.1.3.2. Sanat eserinin biçimsel özelliklerini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A30" w:rsidRPr="00BB2A17" w:rsidRDefault="008B65C2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72992" w:rsidP="00DC7136">
            <w:pPr>
              <w:autoSpaceDE w:val="0"/>
              <w:autoSpaceDN w:val="0"/>
              <w:adjustRightInd w:val="0"/>
            </w:pPr>
            <w:r w:rsidRPr="00D72992">
              <w:t>Sanat eseri öğrencinin yaş ve düzeyine göre seçilir; eser, renk, çizgi, biçim/şekil açısından incelenir.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358B7">
        <w:rPr>
          <w:b/>
        </w:rPr>
        <w:t>2</w:t>
      </w:r>
      <w:r w:rsidR="00BA6C65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AF2" w:rsidRDefault="00EE3AF2" w:rsidP="00161E3C">
      <w:r>
        <w:separator/>
      </w:r>
    </w:p>
  </w:endnote>
  <w:endnote w:type="continuationSeparator" w:id="0">
    <w:p w:rsidR="00EE3AF2" w:rsidRDefault="00EE3A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AF2" w:rsidRDefault="00EE3AF2" w:rsidP="00161E3C">
      <w:r>
        <w:separator/>
      </w:r>
    </w:p>
  </w:footnote>
  <w:footnote w:type="continuationSeparator" w:id="0">
    <w:p w:rsidR="00EE3AF2" w:rsidRDefault="00EE3A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358B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8CE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A6C65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AF2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EB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5A372-8E51-4C95-8F45-84581D3C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2021-05-14T18:33:00Z</dcterms:created>
  <dcterms:modified xsi:type="dcterms:W3CDTF">2021-05-14T18:33:00Z</dcterms:modified>
</cp:coreProperties>
</file>