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8544FA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754D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9754D" w:rsidRPr="00523A61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Pr="00523A61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Pr="00523A61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49754D" w:rsidRDefault="0049754D" w:rsidP="00497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49754D" w:rsidRPr="00C30947" w:rsidRDefault="0049754D" w:rsidP="00497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Mü.1.A.2. İstiklâl Marşı’nı saygıyla dinler.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Mü.1.D.1. İstiklâl Marşı’na saygı gösterir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  <w:bookmarkStart w:id="1" w:name="_GoBack"/>
            <w:bookmarkEnd w:id="1"/>
          </w:p>
        </w:tc>
        <w:tc>
          <w:tcPr>
            <w:tcW w:w="1560" w:type="dxa"/>
            <w:vMerge w:val="restart"/>
            <w:vAlign w:val="center"/>
          </w:tcPr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Öğrencilere bayrak törenlerinde İstiklâl Marşı söylenirken nasıl duruş almaları ve saygı göstermeleri gerektiği uygun biçimde açıklanarak uygulamaya yönelik etkinlikler düzenlenir.</w:t>
            </w:r>
          </w:p>
        </w:tc>
        <w:tc>
          <w:tcPr>
            <w:tcW w:w="1809" w:type="dxa"/>
            <w:vAlign w:val="center"/>
          </w:tcPr>
          <w:p w:rsidR="0049754D" w:rsidRPr="00C30947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49754D" w:rsidRDefault="0049754D" w:rsidP="00497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49754D" w:rsidRDefault="0049754D" w:rsidP="0049754D">
            <w:pPr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Mü.1.A.2. İstiklâl Marşı’nı saygıyla dinler.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Mü.1.D.1. İstiklâl Marşı’na saygı gösterir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Öğrencilere bayrak törenlerinde İstiklâl Marşı söylenirken nasıl duruş almaları ve saygı göstermeleri gerektiği uygun biçimde açıklanarak uygulamaya yönelik etkinlikler düzenlenir.</w:t>
            </w:r>
          </w:p>
        </w:tc>
        <w:tc>
          <w:tcPr>
            <w:tcW w:w="1809" w:type="dxa"/>
            <w:vAlign w:val="center"/>
          </w:tcPr>
          <w:p w:rsidR="0049754D" w:rsidRPr="00C30947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Mü.1.A.7. Ses ve nefes çalışmaları yapar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Nefes Oyunları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*Nefes Çalışması</w:t>
            </w:r>
          </w:p>
        </w:tc>
        <w:tc>
          <w:tcPr>
            <w:tcW w:w="1560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Ses çalışmaları atlamalı olmayan yanaşık seslerle olmalı ve nefes egzersizleri (balon gibi sönme, yılan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0947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C30947">
              <w:rPr>
                <w:rFonts w:ascii="Tahoma" w:hAnsi="Tahoma" w:cs="Tahoma"/>
                <w:sz w:val="16"/>
                <w:szCs w:val="16"/>
              </w:rPr>
              <w:t xml:space="preserve"> tıslama, çiçek koklama vb.) kısa, uzun, kesik kesik vb. yaptırılmalıdır</w:t>
            </w:r>
          </w:p>
        </w:tc>
        <w:tc>
          <w:tcPr>
            <w:tcW w:w="1809" w:type="dxa"/>
            <w:vAlign w:val="center"/>
          </w:tcPr>
          <w:p w:rsidR="0049754D" w:rsidRPr="00C30947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7E22D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754D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Mü.1.A.9. Vücudunu ritim çalgısı gibi kullanır.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Nefes Oyunları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Bay Mikrop Etkinliği</w:t>
            </w:r>
          </w:p>
        </w:tc>
        <w:tc>
          <w:tcPr>
            <w:tcW w:w="1560" w:type="dxa"/>
            <w:vMerge w:val="restart"/>
            <w:vAlign w:val="center"/>
          </w:tcPr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Öğrencilere vücutlarını bir ritim çalgısı gibi kullanabilecekleri gösterilir ve vücutlarını kullanarak farklı sesler üretmeleri istenir (dizlere vurma, parmak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30947">
              <w:rPr>
                <w:rFonts w:ascii="Tahoma" w:hAnsi="Tahoma" w:cs="Tahoma"/>
                <w:sz w:val="16"/>
                <w:szCs w:val="16"/>
              </w:rPr>
              <w:t>şıklatma</w:t>
            </w:r>
            <w:proofErr w:type="spellEnd"/>
            <w:r w:rsidRPr="00C30947">
              <w:rPr>
                <w:rFonts w:ascii="Tahoma" w:hAnsi="Tahoma" w:cs="Tahoma"/>
                <w:sz w:val="16"/>
                <w:szCs w:val="16"/>
              </w:rPr>
              <w:t>, el çırpma vb.). Ardından çeşitli doğaçlama vücut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0947">
              <w:rPr>
                <w:rFonts w:ascii="Tahoma" w:hAnsi="Tahoma" w:cs="Tahoma"/>
                <w:sz w:val="16"/>
                <w:szCs w:val="16"/>
              </w:rPr>
              <w:t>hareketleri ile söylenen şarkılara eşlik etmeleri sağlanır.</w:t>
            </w:r>
          </w:p>
        </w:tc>
        <w:tc>
          <w:tcPr>
            <w:tcW w:w="1809" w:type="dxa"/>
            <w:vAlign w:val="center"/>
          </w:tcPr>
          <w:p w:rsidR="0049754D" w:rsidRPr="00C30947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Mü.1.A.7. Ses ve nefes çalışmaları yapar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Seslerle Oynayalım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Çalışmaları</w:t>
            </w:r>
          </w:p>
        </w:tc>
        <w:tc>
          <w:tcPr>
            <w:tcW w:w="1560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6"/>
                <w:szCs w:val="16"/>
              </w:rPr>
              <w:t>Ses çalışmaları atlamalı olmayan yanaşık seslerle olmalı ve nefes egzersizleri (balon gibi sönme, yılan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0947">
              <w:rPr>
                <w:rFonts w:ascii="Tahoma" w:hAnsi="Tahoma" w:cs="Tahoma"/>
                <w:sz w:val="16"/>
                <w:szCs w:val="16"/>
              </w:rPr>
              <w:t>gibi</w:t>
            </w:r>
            <w:proofErr w:type="gramEnd"/>
            <w:r w:rsidRPr="00C30947">
              <w:rPr>
                <w:rFonts w:ascii="Tahoma" w:hAnsi="Tahoma" w:cs="Tahoma"/>
                <w:sz w:val="16"/>
                <w:szCs w:val="16"/>
              </w:rPr>
              <w:t xml:space="preserve"> tıslama, çiçek koklama vb.) kısa, uzun, kesik kesik vb. yaptırılmalıdır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9754D" w:rsidRPr="00C30947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D77AE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Mü.1.A.4 Çevresinde duyduğu sesleri taklit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Seslerle Oynayalım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*Hayvanlar</w:t>
            </w:r>
          </w:p>
        </w:tc>
        <w:tc>
          <w:tcPr>
            <w:tcW w:w="1560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D77AE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Doğal ve yapay sesler (doğadaki sesler, hayvan sesleri vb.) vurgulanır. Önce duyduğu varlıkların seslerini sonra ismi verilen varlıkların seslerini taklit eder</w:t>
            </w:r>
          </w:p>
        </w:tc>
        <w:tc>
          <w:tcPr>
            <w:tcW w:w="1809" w:type="dxa"/>
            <w:vAlign w:val="center"/>
          </w:tcPr>
          <w:p w:rsidR="0049754D" w:rsidRPr="00C30947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2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270EC3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754D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Mü.1.A.9. Vücudunu ritim çalgısı gibi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Seslerle Oynayalım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*Şap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Şap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Öğrencilere vücutlarını bir ritim çalgısı gibi kullanabilecekleri gösterilir ve vücutlarını kullanarak farklı sesler üretmeleri istenir (dizlere vurma, parmak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76EF">
              <w:rPr>
                <w:rFonts w:ascii="Tahoma" w:hAnsi="Tahoma" w:cs="Tahoma"/>
                <w:sz w:val="16"/>
                <w:szCs w:val="16"/>
              </w:rPr>
              <w:t>şıklatma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>, el çırpma vb.). Ardından çeşitli doğaçlama vücut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76EF">
              <w:rPr>
                <w:rFonts w:ascii="Tahoma" w:hAnsi="Tahoma" w:cs="Tahoma"/>
                <w:sz w:val="16"/>
                <w:szCs w:val="16"/>
              </w:rPr>
              <w:t>hareketleri ile söylenen şarkılara eşlik etmeleri sağlanır.</w:t>
            </w:r>
          </w:p>
        </w:tc>
        <w:tc>
          <w:tcPr>
            <w:tcW w:w="1809" w:type="dxa"/>
            <w:vAlign w:val="center"/>
          </w:tcPr>
          <w:p w:rsidR="0049754D" w:rsidRPr="00C30947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Mü.1.A.10.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Haftalarla İlgili Şarkılar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 Söyleme Etkinliği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Cumhuriyet Marşı</w:t>
            </w:r>
          </w:p>
        </w:tc>
        <w:tc>
          <w:tcPr>
            <w:tcW w:w="1560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</w:t>
            </w:r>
            <w:r w:rsidRPr="00794A68">
              <w:rPr>
                <w:rFonts w:ascii="Tahoma" w:hAnsi="Tahoma" w:cs="Tahoma"/>
                <w:sz w:val="16"/>
                <w:szCs w:val="16"/>
              </w:rPr>
              <w:t>ğrencilerin önemli gün ve haftalar dolayısıyla düzenlenecek Atatürk ile ilgili müzik etkinliklerine katılmaları 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A68">
              <w:rPr>
                <w:rFonts w:ascii="Tahoma" w:hAnsi="Tahoma" w:cs="Tahoma"/>
                <w:sz w:val="16"/>
                <w:szCs w:val="16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49754D" w:rsidRPr="00C30947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Mü.1.A.3. Çevresindeki ses kaynaklarını ayırt eder.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Sesleri Tanıyalım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*Doğal ve Yapay Sesler</w:t>
            </w:r>
          </w:p>
        </w:tc>
        <w:tc>
          <w:tcPr>
            <w:tcW w:w="1560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D77AE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Sesler doğal (hayvan-doğadaki vb.) ve yapay sesler (radyo-televizyon-motorlu araç-makas vb.) şeklide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76EF">
              <w:rPr>
                <w:rFonts w:ascii="Tahoma" w:hAnsi="Tahoma" w:cs="Tahoma"/>
                <w:sz w:val="16"/>
                <w:szCs w:val="16"/>
              </w:rPr>
              <w:t>sınıflandırılarak bunlara değinilir.</w:t>
            </w:r>
          </w:p>
        </w:tc>
        <w:tc>
          <w:tcPr>
            <w:tcW w:w="1809" w:type="dxa"/>
            <w:vAlign w:val="center"/>
          </w:tcPr>
          <w:p w:rsidR="0049754D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49754D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9754D" w:rsidRPr="00C30947" w:rsidRDefault="0049754D" w:rsidP="0049754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94A68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AD5397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754D" w:rsidRPr="00C2667D" w:rsidTr="0049754D">
        <w:trPr>
          <w:trHeight w:val="183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Mü.1.A.10.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Haftalarla İlgili Şarkılar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 Söyleme Etkinliği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Ey Yüce Atam</w:t>
            </w:r>
          </w:p>
        </w:tc>
        <w:tc>
          <w:tcPr>
            <w:tcW w:w="1560" w:type="dxa"/>
            <w:vAlign w:val="center"/>
          </w:tcPr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49754D" w:rsidRPr="0049754D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49754D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49754D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49754D" w:rsidRPr="0049754D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49754D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Müzik Ders Kitabımız</w:t>
            </w:r>
          </w:p>
          <w:p w:rsidR="0049754D" w:rsidRPr="0049754D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49754D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49754D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49754D" w:rsidRPr="0049754D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49754D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49754D" w:rsidRPr="0049754D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49754D">
              <w:rPr>
                <w:rFonts w:ascii="Tahoma" w:hAnsi="Tahoma" w:cs="Tahoma"/>
                <w:b/>
                <w:sz w:val="14"/>
                <w:szCs w:val="14"/>
              </w:rPr>
              <w:t>C</w:t>
            </w:r>
            <w:r w:rsidRPr="0049754D">
              <w:rPr>
                <w:rFonts w:ascii="Tahoma" w:hAnsi="Tahoma" w:cs="Tahoma"/>
                <w:sz w:val="14"/>
                <w:szCs w:val="14"/>
              </w:rPr>
              <w:t>.Görsel</w:t>
            </w:r>
            <w:proofErr w:type="spellEnd"/>
            <w:r w:rsidRPr="0049754D">
              <w:rPr>
                <w:rFonts w:ascii="Tahoma" w:hAnsi="Tahoma" w:cs="Tahoma"/>
                <w:sz w:val="14"/>
                <w:szCs w:val="14"/>
              </w:rPr>
              <w:t xml:space="preserve"> Yayınlar</w:t>
            </w:r>
          </w:p>
          <w:p w:rsidR="0049754D" w:rsidRPr="0049754D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49754D">
              <w:rPr>
                <w:rFonts w:ascii="Tahoma" w:hAnsi="Tahoma" w:cs="Tahoma"/>
                <w:sz w:val="14"/>
                <w:szCs w:val="14"/>
              </w:rPr>
              <w:t>1.Video</w:t>
            </w:r>
          </w:p>
          <w:p w:rsidR="0049754D" w:rsidRPr="0049754D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49754D">
              <w:rPr>
                <w:rFonts w:ascii="Tahoma" w:hAnsi="Tahoma" w:cs="Tahoma"/>
                <w:sz w:val="14"/>
                <w:szCs w:val="14"/>
              </w:rPr>
              <w:t>2.Bilgisayar</w:t>
            </w:r>
          </w:p>
          <w:p w:rsidR="0049754D" w:rsidRPr="0049754D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49754D">
              <w:rPr>
                <w:rFonts w:ascii="Tahoma" w:hAnsi="Tahoma" w:cs="Tahoma"/>
                <w:sz w:val="14"/>
                <w:szCs w:val="14"/>
              </w:rPr>
              <w:t>3.Akıllı tahta</w:t>
            </w:r>
          </w:p>
          <w:p w:rsidR="0049754D" w:rsidRPr="0049754D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49754D">
              <w:rPr>
                <w:rFonts w:ascii="Tahoma" w:hAnsi="Tahoma" w:cs="Tahoma"/>
                <w:sz w:val="14"/>
                <w:szCs w:val="14"/>
              </w:rPr>
              <w:t>4.Projeksiyon</w:t>
            </w:r>
          </w:p>
        </w:tc>
        <w:tc>
          <w:tcPr>
            <w:tcW w:w="2268" w:type="dxa"/>
            <w:vAlign w:val="center"/>
          </w:tcPr>
          <w:p w:rsidR="0049754D" w:rsidRPr="0049754D" w:rsidRDefault="0049754D" w:rsidP="0049754D">
            <w:pPr>
              <w:rPr>
                <w:rFonts w:ascii="Tahoma" w:hAnsi="Tahoma" w:cs="Tahoma"/>
                <w:sz w:val="14"/>
                <w:szCs w:val="14"/>
              </w:rPr>
            </w:pPr>
            <w:r w:rsidRPr="0049754D">
              <w:rPr>
                <w:rFonts w:ascii="Tahoma" w:hAnsi="Tahoma" w:cs="Tahoma"/>
                <w:sz w:val="14"/>
                <w:szCs w:val="14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</w:tc>
        <w:tc>
          <w:tcPr>
            <w:tcW w:w="1809" w:type="dxa"/>
            <w:vAlign w:val="center"/>
          </w:tcPr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49754D">
        <w:trPr>
          <w:trHeight w:val="14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9754D" w:rsidRPr="004718DF" w:rsidRDefault="0049754D" w:rsidP="0049754D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49754D" w:rsidRPr="00C2667D" w:rsidTr="002B2A03">
        <w:trPr>
          <w:trHeight w:val="144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Default="0049754D" w:rsidP="0049754D">
            <w:pPr>
              <w:jc w:val="center"/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Mü.1.A.10.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49754D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3302A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Haftalarla İlgili Şarkılar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 Söyleme Etkinliği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Öğretmenim</w:t>
            </w:r>
          </w:p>
        </w:tc>
        <w:tc>
          <w:tcPr>
            <w:tcW w:w="1560" w:type="dxa"/>
            <w:vMerge w:val="restart"/>
            <w:vAlign w:val="center"/>
          </w:tcPr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49754D" w:rsidRDefault="0049754D" w:rsidP="0049754D">
            <w:pPr>
              <w:rPr>
                <w:rFonts w:ascii="Tahoma" w:hAnsi="Tahoma" w:cs="Tahoma"/>
                <w:sz w:val="14"/>
                <w:szCs w:val="14"/>
              </w:rPr>
            </w:pPr>
            <w:r w:rsidRPr="0049754D">
              <w:rPr>
                <w:rFonts w:ascii="Tahoma" w:hAnsi="Tahoma" w:cs="Tahoma"/>
                <w:sz w:val="14"/>
                <w:szCs w:val="14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</w:tc>
        <w:tc>
          <w:tcPr>
            <w:tcW w:w="1809" w:type="dxa"/>
            <w:vAlign w:val="center"/>
          </w:tcPr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49754D">
        <w:trPr>
          <w:trHeight w:val="179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49754D" w:rsidRPr="00D77AE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Mü.1.A.6. Düzenli ve düzensiz sesleri birbirinden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9754D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3302A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Sesleri Tanıyalım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*Düzenli ve Düzensiz Sesler</w:t>
            </w:r>
          </w:p>
        </w:tc>
        <w:tc>
          <w:tcPr>
            <w:tcW w:w="1560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D77AE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Öğrencilere rastgele çalınan seslerle (gürültü), uyumlu çalınan (müziksel-estetik) ritim ve sesler arasındaki fark vurgulanır.</w:t>
            </w:r>
          </w:p>
        </w:tc>
        <w:tc>
          <w:tcPr>
            <w:tcW w:w="1809" w:type="dxa"/>
            <w:vAlign w:val="center"/>
          </w:tcPr>
          <w:p w:rsidR="0049754D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49754D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9754D" w:rsidRDefault="0049754D" w:rsidP="004975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25)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6A2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0E15E7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754D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Müziksel Algı ve Bilgilenme</w:t>
            </w:r>
          </w:p>
        </w:tc>
        <w:tc>
          <w:tcPr>
            <w:tcW w:w="3402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Mü.1.B.1. Müzik çalışmalarını gerçekleştirdiği ortamı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Sınıfı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*Müzik Sınıfı</w:t>
            </w:r>
          </w:p>
        </w:tc>
        <w:tc>
          <w:tcPr>
            <w:tcW w:w="1560" w:type="dxa"/>
            <w:vMerge w:val="restart"/>
            <w:vAlign w:val="center"/>
          </w:tcPr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49754D" w:rsidRPr="00E576EF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49754D" w:rsidRPr="00E576EF" w:rsidRDefault="0049754D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 xml:space="preserve">Öğrencilerin Müzik dersini gerçekleştirdikleri sınıfı tanımaları sağlanır. Sınıfın bölümlerini ve içindeki çalgıları (def, bendir, çelik üçgen, kaşık, </w:t>
            </w:r>
            <w:proofErr w:type="spellStart"/>
            <w:r w:rsidRPr="00794A68">
              <w:rPr>
                <w:rFonts w:ascii="Tahoma" w:hAnsi="Tahoma" w:cs="Tahoma"/>
                <w:sz w:val="16"/>
                <w:szCs w:val="16"/>
              </w:rPr>
              <w:t>orff</w:t>
            </w:r>
            <w:proofErr w:type="spellEnd"/>
            <w:r w:rsidRPr="00794A68">
              <w:rPr>
                <w:rFonts w:ascii="Tahoma" w:hAnsi="Tahoma" w:cs="Tahoma"/>
                <w:sz w:val="16"/>
                <w:szCs w:val="16"/>
              </w:rPr>
              <w:t xml:space="preserve"> çalgıları vb.) keşfetmesi sağlanır.</w:t>
            </w:r>
          </w:p>
        </w:tc>
        <w:tc>
          <w:tcPr>
            <w:tcW w:w="1809" w:type="dxa"/>
            <w:vAlign w:val="center"/>
          </w:tcPr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Müziksel Algı ve Bilgilenme</w:t>
            </w:r>
          </w:p>
        </w:tc>
        <w:tc>
          <w:tcPr>
            <w:tcW w:w="3402" w:type="dxa"/>
            <w:vAlign w:val="center"/>
          </w:tcPr>
          <w:p w:rsidR="0049754D" w:rsidRPr="00D77AE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Mü.1.B.2. Çevresindeki varlıkları hareket hızlarıyla ayırt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9754D" w:rsidRPr="00C30947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Ritim Zamanı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*Ritim Oluşturma</w:t>
            </w:r>
          </w:p>
        </w:tc>
        <w:tc>
          <w:tcPr>
            <w:tcW w:w="1560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794A68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Çevrelerindeki varlıklar hareket hızlarıyla taklit ettirilerek, karşılaştırmayı içeren etkinlikler düzenlenir. Varlıkların, hızlı ve yavaş hareketleri üzerinde durulur. Bu etkinlikler bir öykü veya masaldan yola çıkılarak da</w:t>
            </w:r>
          </w:p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(Tavşan ile Kaplumbağa vb.) yaptırılabilir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49754D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49754D" w:rsidRDefault="0049754D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Müziksel Algı ve Bilgilenme</w:t>
            </w:r>
          </w:p>
        </w:tc>
        <w:tc>
          <w:tcPr>
            <w:tcW w:w="3402" w:type="dxa"/>
            <w:vAlign w:val="center"/>
          </w:tcPr>
          <w:p w:rsidR="0049754D" w:rsidRPr="00D77AE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Mü.1.B.3. Müziklere uygun hızda hareket eder.</w:t>
            </w:r>
          </w:p>
        </w:tc>
        <w:tc>
          <w:tcPr>
            <w:tcW w:w="2268" w:type="dxa"/>
            <w:vAlign w:val="center"/>
          </w:tcPr>
          <w:p w:rsidR="0049754D" w:rsidRPr="00794A68" w:rsidRDefault="0049754D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94A68">
              <w:rPr>
                <w:rFonts w:ascii="Tahoma" w:hAnsi="Tahoma" w:cs="Tahoma"/>
                <w:b/>
                <w:bCs/>
                <w:sz w:val="16"/>
                <w:szCs w:val="16"/>
              </w:rPr>
              <w:t>Ritim Zamanı</w:t>
            </w:r>
          </w:p>
          <w:p w:rsidR="0049754D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*</w:t>
            </w:r>
            <w:r w:rsidRPr="0049754D">
              <w:rPr>
                <w:rFonts w:ascii="Tahoma" w:hAnsi="Tahoma" w:cs="Tahoma"/>
                <w:sz w:val="16"/>
                <w:szCs w:val="16"/>
              </w:rPr>
              <w:t>Tren Gelir Hoş Gelir</w:t>
            </w:r>
          </w:p>
        </w:tc>
        <w:tc>
          <w:tcPr>
            <w:tcW w:w="1560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9754D" w:rsidRPr="00523A6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9754D" w:rsidRPr="00D77AE1" w:rsidRDefault="0049754D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Vurmalı bir çalgı ile yavaş ve hızlı tempoda ritim çalınarak öğrencilerin bu ritimlere uygun hareket etmeleri ve hız farklılıklarını hissetmeleri istenir. Bu çalışmadan sonra öğrencilere yavaş ve çabuk hızlarda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A68">
              <w:rPr>
                <w:rFonts w:ascii="Tahoma" w:hAnsi="Tahoma" w:cs="Tahoma"/>
                <w:sz w:val="16"/>
                <w:szCs w:val="16"/>
              </w:rPr>
              <w:t>müzik örnekleri dinletilir ve bu müziklere uygun hızlarda hareket etmeleri beklenir.</w:t>
            </w:r>
          </w:p>
        </w:tc>
        <w:tc>
          <w:tcPr>
            <w:tcW w:w="1809" w:type="dxa"/>
            <w:vAlign w:val="center"/>
          </w:tcPr>
          <w:p w:rsidR="0049754D" w:rsidRPr="00523A61" w:rsidRDefault="0049754D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6A2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3B45B2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62F3" w:rsidRPr="00C2667D" w:rsidTr="00B862F3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523A61" w:rsidRDefault="00B862F3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402" w:type="dxa"/>
            <w:vAlign w:val="center"/>
          </w:tcPr>
          <w:p w:rsidR="00B862F3" w:rsidRPr="00D77AE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sz w:val="16"/>
                <w:szCs w:val="16"/>
              </w:rPr>
              <w:t>Mü.1.C.2. Oluşturduğu ritim çalgısıyla öğrendiği müziklere eşlik eder.</w:t>
            </w:r>
          </w:p>
        </w:tc>
        <w:tc>
          <w:tcPr>
            <w:tcW w:w="2268" w:type="dxa"/>
            <w:vAlign w:val="center"/>
          </w:tcPr>
          <w:p w:rsidR="00B862F3" w:rsidRPr="00794A68" w:rsidRDefault="00B862F3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94A68">
              <w:rPr>
                <w:rFonts w:ascii="Tahoma" w:hAnsi="Tahoma" w:cs="Tahoma"/>
                <w:b/>
                <w:bCs/>
                <w:sz w:val="16"/>
                <w:szCs w:val="16"/>
              </w:rPr>
              <w:t>Ritim Zamanı</w:t>
            </w:r>
          </w:p>
          <w:p w:rsidR="00B862F3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Ritim Çalgısı</w:t>
            </w:r>
          </w:p>
        </w:tc>
        <w:tc>
          <w:tcPr>
            <w:tcW w:w="1560" w:type="dxa"/>
            <w:vMerge w:val="restart"/>
            <w:vAlign w:val="center"/>
          </w:tcPr>
          <w:p w:rsidR="00B862F3" w:rsidRPr="00E576EF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862F3" w:rsidRPr="00E576EF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862F3" w:rsidRPr="00E576EF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862F3" w:rsidRPr="00E576EF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862F3" w:rsidRPr="00E576EF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862F3" w:rsidRPr="00E576EF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862F3" w:rsidRPr="00E576EF" w:rsidRDefault="00B862F3" w:rsidP="0049754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523A6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Öğrencilerden; tekerleme, sayışma ve ninni gibi müziklere kendi oluşturdukları ritim çalgılarını kullanarak eşlik etmeleri istenir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B862F3">
        <w:trPr>
          <w:trHeight w:val="12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523A61" w:rsidRDefault="00B862F3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402" w:type="dxa"/>
            <w:vAlign w:val="center"/>
          </w:tcPr>
          <w:p w:rsidR="00B862F3" w:rsidRPr="00D77AE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sz w:val="16"/>
                <w:szCs w:val="16"/>
              </w:rPr>
              <w:t>Mü.1.C.3. Basit ritmik yapıdaki ezgileri harekete dönüştürür.</w:t>
            </w:r>
          </w:p>
        </w:tc>
        <w:tc>
          <w:tcPr>
            <w:tcW w:w="2268" w:type="dxa"/>
            <w:vAlign w:val="center"/>
          </w:tcPr>
          <w:p w:rsidR="00B862F3" w:rsidRPr="00794A68" w:rsidRDefault="00B862F3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94A68">
              <w:rPr>
                <w:rFonts w:ascii="Tahoma" w:hAnsi="Tahoma" w:cs="Tahoma"/>
                <w:b/>
                <w:bCs/>
                <w:sz w:val="16"/>
                <w:szCs w:val="16"/>
              </w:rPr>
              <w:t>Ritim Zamanı</w:t>
            </w:r>
          </w:p>
          <w:p w:rsidR="00B862F3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Ritim Oluşturma</w:t>
            </w:r>
          </w:p>
        </w:tc>
        <w:tc>
          <w:tcPr>
            <w:tcW w:w="1560" w:type="dxa"/>
            <w:vMerge/>
            <w:vAlign w:val="center"/>
          </w:tcPr>
          <w:p w:rsidR="00B862F3" w:rsidRPr="00523A6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862F3" w:rsidRPr="00523A6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523A6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32026B">
              <w:rPr>
                <w:rFonts w:ascii="Tahoma" w:hAnsi="Tahoma" w:cs="Tahoma"/>
                <w:sz w:val="16"/>
                <w:szCs w:val="16"/>
              </w:rPr>
              <w:t>Seçilecek müzikler 2/4’lük ve 4/4’lük gibi basit ritimlerden oluşan sayışma, tekerleme, şarkı ve türküler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2026B">
              <w:rPr>
                <w:rFonts w:ascii="Tahoma" w:hAnsi="Tahoma" w:cs="Tahoma"/>
                <w:sz w:val="16"/>
                <w:szCs w:val="16"/>
              </w:rPr>
              <w:t>ile sınırlı olmalıdır.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8C6787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7E22D4" w:rsidRDefault="00B862F3" w:rsidP="00497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22D4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402" w:type="dxa"/>
            <w:vAlign w:val="center"/>
          </w:tcPr>
          <w:p w:rsidR="00B862F3" w:rsidRPr="00D77AE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Mü.1.B.2. Çevresindeki varlıkları hareket hızlarıyla ayırt eder</w:t>
            </w:r>
          </w:p>
        </w:tc>
        <w:tc>
          <w:tcPr>
            <w:tcW w:w="2268" w:type="dxa"/>
            <w:vAlign w:val="center"/>
          </w:tcPr>
          <w:p w:rsidR="00B862F3" w:rsidRPr="00794A68" w:rsidRDefault="00B862F3" w:rsidP="004975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Hız ve Hareket</w:t>
            </w:r>
          </w:p>
          <w:p w:rsidR="00B862F3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Canlıların Hareket Hızları</w:t>
            </w:r>
          </w:p>
        </w:tc>
        <w:tc>
          <w:tcPr>
            <w:tcW w:w="1560" w:type="dxa"/>
            <w:vMerge/>
            <w:vAlign w:val="center"/>
          </w:tcPr>
          <w:p w:rsidR="00B862F3" w:rsidRPr="00523A6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862F3" w:rsidRPr="00523A6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7E22D4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Çevrelerindeki varlıklar hareket hızlarıyla taklit ettirilerek, karşılaştırmayı içeren etkinlikler düzenlenir. Varlıkların, hızlı ve yavaş hareketleri üzerinde durulur. Bu etkinlikler bir öykü veya masaldan yola çıkılarak da</w:t>
            </w:r>
          </w:p>
          <w:p w:rsidR="00B862F3" w:rsidRPr="00D77AE1" w:rsidRDefault="00B862F3" w:rsidP="0049754D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(Tavşan ile Kaplumbağa vb.) yaptırılabilir.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8C6787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6F50C8" w:rsidRDefault="00B862F3" w:rsidP="00B862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50C8">
              <w:rPr>
                <w:rFonts w:ascii="Tahoma" w:hAnsi="Tahoma" w:cs="Tahoma"/>
                <w:b/>
                <w:bCs/>
                <w:sz w:val="16"/>
                <w:szCs w:val="16"/>
              </w:rPr>
              <w:t>Dinleme</w:t>
            </w:r>
          </w:p>
          <w:p w:rsidR="00B862F3" w:rsidRDefault="00B862F3" w:rsidP="00B862F3">
            <w:pPr>
              <w:jc w:val="center"/>
            </w:pPr>
            <w:r w:rsidRPr="006F50C8">
              <w:rPr>
                <w:rFonts w:ascii="Tahoma" w:hAnsi="Tahoma" w:cs="Tahoma"/>
                <w:b/>
                <w:bCs/>
                <w:sz w:val="16"/>
                <w:szCs w:val="16"/>
              </w:rPr>
              <w:t>Söyleme</w:t>
            </w:r>
          </w:p>
        </w:tc>
        <w:tc>
          <w:tcPr>
            <w:tcW w:w="3402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6F50C8">
              <w:rPr>
                <w:rFonts w:ascii="Tahoma" w:hAnsi="Tahoma" w:cs="Tahoma"/>
                <w:sz w:val="16"/>
                <w:szCs w:val="16"/>
              </w:rPr>
              <w:t>Mü.1.A.9. Vücudunu ritim çalgısı gibi kullanır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Hız ve Hareket</w:t>
            </w:r>
          </w:p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5E6A2D">
              <w:rPr>
                <w:rFonts w:ascii="Tahoma" w:hAnsi="Tahoma" w:cs="Tahoma"/>
                <w:sz w:val="16"/>
                <w:szCs w:val="16"/>
              </w:rPr>
              <w:t>*</w:t>
            </w:r>
            <w:r w:rsidRPr="00B862F3">
              <w:rPr>
                <w:rFonts w:ascii="Tahoma" w:hAnsi="Tahoma" w:cs="Tahoma"/>
                <w:sz w:val="16"/>
                <w:szCs w:val="16"/>
              </w:rPr>
              <w:t>Değirmen Üstü Çiçek</w:t>
            </w:r>
          </w:p>
        </w:tc>
        <w:tc>
          <w:tcPr>
            <w:tcW w:w="1560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7E22D4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Çevrelerindeki varlıklar hareket hızlarıyla taklit ettirilerek, karşılaştırmayı içeren etkinlikler düzenlenir. Varlıkların, hızlı ve yavaş hareketleri üzerinde durulur. Bu etkinlikler bir öykü veya masaldan yola çıkılarak da</w:t>
            </w:r>
          </w:p>
          <w:p w:rsidR="00B862F3" w:rsidRPr="00D77AE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7E22D4">
              <w:rPr>
                <w:rFonts w:ascii="Tahoma" w:hAnsi="Tahoma" w:cs="Tahoma"/>
                <w:sz w:val="16"/>
                <w:szCs w:val="16"/>
              </w:rPr>
              <w:t>(Tavşan ile Kaplumbağa vb.) yaptırılabilir.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3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A5CA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EF3F02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62F3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6F50C8" w:rsidRDefault="00B862F3" w:rsidP="00B862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F50C8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402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6F50C8">
              <w:rPr>
                <w:rFonts w:ascii="Tahoma" w:hAnsi="Tahoma" w:cs="Tahoma"/>
                <w:sz w:val="16"/>
                <w:szCs w:val="16"/>
              </w:rPr>
              <w:t>Mü.1.C.2. Oluşturduğu ritim çalgısıyla öğrendiği müziklere eşlik eder.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Hız ve Hareket</w:t>
            </w:r>
          </w:p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5E6A2D">
              <w:rPr>
                <w:rFonts w:ascii="Tahoma" w:hAnsi="Tahoma" w:cs="Tahoma"/>
                <w:sz w:val="16"/>
                <w:szCs w:val="16"/>
              </w:rPr>
              <w:t>*</w:t>
            </w:r>
            <w:r w:rsidRPr="00B862F3">
              <w:rPr>
                <w:rFonts w:ascii="Tahoma" w:hAnsi="Tahoma" w:cs="Tahoma"/>
                <w:sz w:val="16"/>
                <w:szCs w:val="16"/>
              </w:rPr>
              <w:t>Çatlak Patlak</w:t>
            </w:r>
          </w:p>
        </w:tc>
        <w:tc>
          <w:tcPr>
            <w:tcW w:w="1560" w:type="dxa"/>
            <w:vMerge w:val="restart"/>
            <w:vAlign w:val="center"/>
          </w:tcPr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6667E7" w:rsidRDefault="00B862F3" w:rsidP="00B862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667E7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402" w:type="dxa"/>
            <w:vAlign w:val="center"/>
          </w:tcPr>
          <w:p w:rsidR="00B862F3" w:rsidRPr="00D77AE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6667E7">
              <w:rPr>
                <w:rFonts w:ascii="Tahoma" w:hAnsi="Tahoma" w:cs="Tahoma"/>
                <w:sz w:val="16"/>
                <w:szCs w:val="16"/>
              </w:rPr>
              <w:t>Mü.1.C.4. Dinlediği / söylediği okul şarkılarının sözlerine uygun hareketler oluşturur.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Hız ve Hareket</w:t>
            </w:r>
          </w:p>
          <w:p w:rsidR="00B862F3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5E6A2D">
              <w:rPr>
                <w:rFonts w:ascii="Tahoma" w:hAnsi="Tahoma" w:cs="Tahoma"/>
                <w:sz w:val="16"/>
                <w:szCs w:val="16"/>
              </w:rPr>
              <w:t>*</w:t>
            </w:r>
            <w:r w:rsidRPr="00B862F3">
              <w:rPr>
                <w:rFonts w:ascii="Tahoma" w:hAnsi="Tahoma" w:cs="Tahoma"/>
                <w:sz w:val="16"/>
                <w:szCs w:val="16"/>
              </w:rPr>
              <w:t>Vücudumuz</w:t>
            </w:r>
          </w:p>
        </w:tc>
        <w:tc>
          <w:tcPr>
            <w:tcW w:w="1560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862F3" w:rsidRDefault="00B862F3" w:rsidP="00B86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862F3" w:rsidRDefault="00B862F3" w:rsidP="00B86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862F3" w:rsidRPr="007A5CAD" w:rsidRDefault="00B862F3" w:rsidP="00B86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A5CAD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5CAD">
              <w:rPr>
                <w:rFonts w:ascii="Tahoma" w:hAnsi="Tahoma" w:cs="Tahoma"/>
                <w:sz w:val="18"/>
                <w:szCs w:val="18"/>
              </w:rPr>
              <w:t>Neler Öğrendik (sayfa 39)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E46F6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3302A" w:rsidRPr="00523A61" w:rsidRDefault="00B460EE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62F3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357A92">
              <w:rPr>
                <w:rFonts w:ascii="Tahoma" w:hAnsi="Tahoma" w:cs="Tahoma"/>
                <w:sz w:val="16"/>
                <w:szCs w:val="16"/>
              </w:rPr>
              <w:t>Mü.1.D.3. Ortama uygun müzik dinleme ve yapma kurallarını bilir.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Dinlerken</w:t>
            </w:r>
          </w:p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Müzik Dinliyorum</w:t>
            </w:r>
          </w:p>
        </w:tc>
        <w:tc>
          <w:tcPr>
            <w:tcW w:w="1560" w:type="dxa"/>
            <w:vMerge w:val="restart"/>
            <w:vAlign w:val="center"/>
          </w:tcPr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8976CD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8976CD">
              <w:rPr>
                <w:rFonts w:ascii="Tahoma" w:hAnsi="Tahoma" w:cs="Tahoma"/>
                <w:sz w:val="16"/>
                <w:szCs w:val="16"/>
              </w:rPr>
              <w:t>Evde, okulda ve açık havada müzik dinleme ve yapmanın çevreyi rahatsız etmeyecek şekilde olması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976CD">
              <w:rPr>
                <w:rFonts w:ascii="Tahoma" w:hAnsi="Tahoma" w:cs="Tahoma"/>
                <w:sz w:val="16"/>
                <w:szCs w:val="16"/>
              </w:rPr>
              <w:t>gerektiği etkinliklerle kavratılmaya çalışılır.</w:t>
            </w:r>
          </w:p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8976CD">
              <w:rPr>
                <w:rFonts w:ascii="Tahoma" w:hAnsi="Tahoma" w:cs="Tahoma"/>
                <w:sz w:val="16"/>
                <w:szCs w:val="16"/>
              </w:rPr>
              <w:t>Etkinliklerde çocuk dünyasındaki seslere yönelik ninniler seçilir.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357A92">
              <w:rPr>
                <w:rFonts w:ascii="Tahoma" w:hAnsi="Tahoma" w:cs="Tahoma"/>
                <w:sz w:val="16"/>
                <w:szCs w:val="16"/>
              </w:rPr>
              <w:t>Mü.1.D.3. Ortama uygun müzik dinleme ve yapma kurallarını bilir.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Dinlerken</w:t>
            </w:r>
          </w:p>
          <w:p w:rsidR="00B862F3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Müzik Dinliyorum</w:t>
            </w:r>
          </w:p>
        </w:tc>
        <w:tc>
          <w:tcPr>
            <w:tcW w:w="1560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8976CD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8976CD">
              <w:rPr>
                <w:rFonts w:ascii="Tahoma" w:hAnsi="Tahoma" w:cs="Tahoma"/>
                <w:sz w:val="16"/>
                <w:szCs w:val="16"/>
              </w:rPr>
              <w:t>Evde, okulda ve açık havada müzik dinleme ve yapmanın çevreyi rahatsız etmeyecek şekilde olması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976CD">
              <w:rPr>
                <w:rFonts w:ascii="Tahoma" w:hAnsi="Tahoma" w:cs="Tahoma"/>
                <w:sz w:val="16"/>
                <w:szCs w:val="16"/>
              </w:rPr>
              <w:t>gerektiği etkinliklerle kavratılmaya çalışılır.</w:t>
            </w:r>
          </w:p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8976CD">
              <w:rPr>
                <w:rFonts w:ascii="Tahoma" w:hAnsi="Tahoma" w:cs="Tahoma"/>
                <w:sz w:val="16"/>
                <w:szCs w:val="16"/>
              </w:rPr>
              <w:t>Etkinliklerde çocuk dünyasındaki seslere yönelik ninniler seçilir.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B61BD7">
              <w:rPr>
                <w:rFonts w:ascii="Tahoma" w:hAnsi="Tahoma" w:cs="Tahoma"/>
                <w:sz w:val="16"/>
                <w:szCs w:val="16"/>
              </w:rPr>
              <w:t>Mü.1.D.4. Ortama uygun müzik dinleme ve yapma davranışları sergiler.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Müzik Dinlerken</w:t>
            </w:r>
          </w:p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Saygı</w:t>
            </w:r>
          </w:p>
        </w:tc>
        <w:tc>
          <w:tcPr>
            <w:tcW w:w="1560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D77AE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B61BD7">
              <w:rPr>
                <w:rFonts w:ascii="Tahoma" w:hAnsi="Tahoma" w:cs="Tahoma"/>
                <w:sz w:val="16"/>
                <w:szCs w:val="16"/>
              </w:rPr>
              <w:t>Sınıftaki çalgılar kullanıldıktan sonra çalgıların temizlik ve bakımları yapılarak tekrar yerlerine konulmaları vurgulanır.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E46F6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61BD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62F3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02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B61BD7">
              <w:rPr>
                <w:rFonts w:ascii="Tahoma" w:hAnsi="Tahoma" w:cs="Tahoma"/>
                <w:sz w:val="16"/>
                <w:szCs w:val="16"/>
              </w:rPr>
              <w:t>Mü.1.D.4. Ortama uygun müzik dinleme ve yapma davranışları sergiler.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Şarkı Söylerken</w:t>
            </w:r>
          </w:p>
          <w:p w:rsidR="00B862F3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Şarkı Söyleme Kuralları</w:t>
            </w:r>
          </w:p>
        </w:tc>
        <w:tc>
          <w:tcPr>
            <w:tcW w:w="1560" w:type="dxa"/>
            <w:vMerge w:val="restart"/>
            <w:vAlign w:val="center"/>
          </w:tcPr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B61BD7">
              <w:rPr>
                <w:rFonts w:ascii="Tahoma" w:hAnsi="Tahoma" w:cs="Tahoma"/>
                <w:sz w:val="16"/>
                <w:szCs w:val="16"/>
              </w:rPr>
              <w:t>Sınıftaki çalgılar kullanıldıktan sonra çalgıların temizlik ve bakımları yapılarak tekrar yerlerine konulmaları vurgulanır.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Mü.1.A.10.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B862F3" w:rsidRPr="00C30947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Seslerle Oynayalım</w:t>
            </w:r>
          </w:p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B862F3">
              <w:rPr>
                <w:rFonts w:ascii="Tahoma" w:hAnsi="Tahoma" w:cs="Tahoma"/>
                <w:sz w:val="16"/>
                <w:szCs w:val="16"/>
              </w:rPr>
              <w:t>Okula Başladık</w:t>
            </w:r>
          </w:p>
        </w:tc>
        <w:tc>
          <w:tcPr>
            <w:tcW w:w="1560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</w:t>
            </w:r>
            <w:r w:rsidRPr="00794A68">
              <w:rPr>
                <w:rFonts w:ascii="Tahoma" w:hAnsi="Tahoma" w:cs="Tahoma"/>
                <w:sz w:val="16"/>
                <w:szCs w:val="16"/>
              </w:rPr>
              <w:t>ğrencilerin önemli gün ve haftalar dolayısıyla düzenlenecek Atatürk ile ilgili müzik etkinliklerine katılmaları 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A68">
              <w:rPr>
                <w:rFonts w:ascii="Tahoma" w:hAnsi="Tahoma" w:cs="Tahoma"/>
                <w:sz w:val="16"/>
                <w:szCs w:val="16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B862F3" w:rsidRDefault="00B862F3" w:rsidP="00B862F3">
            <w:pPr>
              <w:jc w:val="center"/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402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5A4AA9">
              <w:rPr>
                <w:rFonts w:ascii="Tahoma" w:hAnsi="Tahoma" w:cs="Tahoma"/>
                <w:sz w:val="16"/>
                <w:szCs w:val="16"/>
              </w:rPr>
              <w:t>Mü.1.A.8. Öğrendiği müzikleri birlikte seslendirir.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Şarkı Söylerken</w:t>
            </w:r>
          </w:p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 w:rsidRPr="00B862F3">
              <w:rPr>
                <w:rFonts w:ascii="Tahoma" w:hAnsi="Tahoma" w:cs="Tahoma"/>
                <w:sz w:val="16"/>
                <w:szCs w:val="16"/>
              </w:rPr>
              <w:t>Bindim Elma Dalına</w:t>
            </w:r>
          </w:p>
        </w:tc>
        <w:tc>
          <w:tcPr>
            <w:tcW w:w="1560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D77AE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5A4AA9">
              <w:rPr>
                <w:rFonts w:ascii="Tahoma" w:hAnsi="Tahoma" w:cs="Tahoma"/>
                <w:sz w:val="16"/>
                <w:szCs w:val="16"/>
              </w:rPr>
              <w:t>Şarkı seslendirmeye aynı anda başlamanın ve şarkıyı aynı anda bitirmenin önemi vurgulanarak oyunlarla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4AA9">
              <w:rPr>
                <w:rFonts w:ascii="Tahoma" w:hAnsi="Tahoma" w:cs="Tahoma"/>
                <w:sz w:val="16"/>
                <w:szCs w:val="16"/>
              </w:rPr>
              <w:t>pekiştirilir. Etkinliklerde özellikle tekerleme, ninni, sayışma, mani vb. sözlere dayanan ritmik ve ezgisel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4AA9">
              <w:rPr>
                <w:rFonts w:ascii="Tahoma" w:hAnsi="Tahoma" w:cs="Tahoma"/>
                <w:sz w:val="16"/>
                <w:szCs w:val="16"/>
              </w:rPr>
              <w:t>türler kullanılır.</w:t>
            </w:r>
          </w:p>
        </w:tc>
        <w:tc>
          <w:tcPr>
            <w:tcW w:w="1809" w:type="dxa"/>
            <w:vAlign w:val="center"/>
          </w:tcPr>
          <w:p w:rsidR="00B862F3" w:rsidRDefault="00B862F3" w:rsidP="00B86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785EF9" w:rsidRDefault="00785EF9" w:rsidP="00B86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785EF9" w:rsidRPr="00393B71" w:rsidRDefault="00785EF9" w:rsidP="00785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93B71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3B71">
              <w:rPr>
                <w:rFonts w:ascii="Tahoma" w:hAnsi="Tahoma" w:cs="Tahoma"/>
                <w:sz w:val="18"/>
                <w:szCs w:val="18"/>
              </w:rPr>
              <w:t>Neler Öğrendik (sayfa 53)</w:t>
            </w:r>
          </w:p>
        </w:tc>
      </w:tr>
      <w:bookmarkEnd w:id="4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785EF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785EF9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3302A" w:rsidRPr="00523A61" w:rsidRDefault="00354E47" w:rsidP="004330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62F3" w:rsidRPr="00C2667D" w:rsidTr="00B862F3">
        <w:trPr>
          <w:trHeight w:val="183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Pr="00523A61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A255EB">
              <w:rPr>
                <w:rFonts w:ascii="Tahoma" w:hAnsi="Tahoma" w:cs="Tahoma"/>
                <w:sz w:val="16"/>
                <w:szCs w:val="16"/>
              </w:rPr>
              <w:t>Mü.1.A.8. Öğrendiği müzikleri birlikte seslendirir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Şarkı Söylerken</w:t>
            </w:r>
          </w:p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3E46F6">
              <w:rPr>
                <w:rFonts w:ascii="Tahoma" w:hAnsi="Tahoma" w:cs="Tahoma"/>
                <w:sz w:val="16"/>
                <w:szCs w:val="16"/>
              </w:rPr>
              <w:t>*</w:t>
            </w:r>
            <w:r w:rsidRPr="00B862F3">
              <w:rPr>
                <w:rFonts w:ascii="Tahoma" w:hAnsi="Tahoma" w:cs="Tahoma"/>
                <w:sz w:val="16"/>
                <w:szCs w:val="16"/>
              </w:rPr>
              <w:t>Davul Demiş Ki</w:t>
            </w:r>
          </w:p>
        </w:tc>
        <w:tc>
          <w:tcPr>
            <w:tcW w:w="1560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A255EB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A255EB">
              <w:rPr>
                <w:rFonts w:ascii="Tahoma" w:hAnsi="Tahoma" w:cs="Tahoma"/>
                <w:sz w:val="16"/>
                <w:szCs w:val="16"/>
              </w:rPr>
              <w:t>Şarkı seslendirmeye aynı anda başlamanın ve şarkıyı aynı anda bitirmenin önemi vurgulanarak oyunlarla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55EB">
              <w:rPr>
                <w:rFonts w:ascii="Tahoma" w:hAnsi="Tahoma" w:cs="Tahoma"/>
                <w:sz w:val="16"/>
                <w:szCs w:val="16"/>
              </w:rPr>
              <w:t>pekiştirilir. Etkinliklerde özellikle tekerleme, ninni, sayışma, mani vb. sözlere dayanan ritmik ve ezgisel</w:t>
            </w:r>
          </w:p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255EB">
              <w:rPr>
                <w:rFonts w:ascii="Tahoma" w:hAnsi="Tahoma" w:cs="Tahoma"/>
                <w:sz w:val="16"/>
                <w:szCs w:val="16"/>
              </w:rPr>
              <w:t>türler</w:t>
            </w:r>
            <w:proofErr w:type="gramEnd"/>
            <w:r w:rsidRPr="00A255EB">
              <w:rPr>
                <w:rFonts w:ascii="Tahoma" w:hAnsi="Tahoma" w:cs="Tahoma"/>
                <w:sz w:val="16"/>
                <w:szCs w:val="16"/>
              </w:rPr>
              <w:t xml:space="preserve"> kullanılır.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78069B">
        <w:trPr>
          <w:trHeight w:val="137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– 15 Nisan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B862F3" w:rsidRPr="00F44024" w:rsidRDefault="00B862F3" w:rsidP="00B862F3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B862F3" w:rsidRPr="00C2667D" w:rsidTr="005A4AA9">
        <w:trPr>
          <w:trHeight w:val="196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B862F3" w:rsidRPr="002B2A03" w:rsidRDefault="00B862F3" w:rsidP="00B862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947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B862F3" w:rsidRPr="002B2A03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794A68">
              <w:rPr>
                <w:rFonts w:ascii="Tahoma" w:hAnsi="Tahoma" w:cs="Tahoma"/>
                <w:sz w:val="16"/>
                <w:szCs w:val="16"/>
              </w:rPr>
              <w:t>Mü.1.A.10. Belirli gün ve haftalarla ilgili müzik etkinliklerine katılır.</w:t>
            </w:r>
          </w:p>
        </w:tc>
        <w:tc>
          <w:tcPr>
            <w:tcW w:w="2268" w:type="dxa"/>
            <w:vAlign w:val="center"/>
          </w:tcPr>
          <w:p w:rsidR="00B862F3" w:rsidRPr="00C30947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Seslerle Oynayalım</w:t>
            </w:r>
          </w:p>
          <w:p w:rsidR="00B862F3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*Dinleme Söyleme Etkinliği</w:t>
            </w:r>
          </w:p>
          <w:p w:rsidR="00B862F3" w:rsidRPr="002B2A03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Nisan Kutlu Olsun</w:t>
            </w:r>
          </w:p>
        </w:tc>
        <w:tc>
          <w:tcPr>
            <w:tcW w:w="1560" w:type="dxa"/>
            <w:vMerge w:val="restart"/>
            <w:vAlign w:val="center"/>
          </w:tcPr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862F3" w:rsidRPr="00E576EF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862F3" w:rsidRPr="00E576EF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</w:t>
            </w:r>
            <w:r w:rsidRPr="00794A68">
              <w:rPr>
                <w:rFonts w:ascii="Tahoma" w:hAnsi="Tahoma" w:cs="Tahoma"/>
                <w:sz w:val="16"/>
                <w:szCs w:val="16"/>
              </w:rPr>
              <w:t>ğrencilerin önemli gün ve haftalar dolayısıyla düzenlenecek Atatürk ile ilgili müzik etkinliklerine katılmaları için gerekli yönlendirmeler yapılır. Bu etkinliklerde öğrenciler, oluşturdukları özgün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A68">
              <w:rPr>
                <w:rFonts w:ascii="Tahoma" w:hAnsi="Tahoma" w:cs="Tahoma"/>
                <w:sz w:val="16"/>
                <w:szCs w:val="16"/>
              </w:rPr>
              <w:t>da sergileyebilirler.</w:t>
            </w:r>
          </w:p>
        </w:tc>
        <w:tc>
          <w:tcPr>
            <w:tcW w:w="1809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862F3" w:rsidRPr="00C2667D" w:rsidTr="00B862F3">
        <w:trPr>
          <w:trHeight w:val="201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6" w:type="dxa"/>
            <w:textDirection w:val="btLr"/>
            <w:vAlign w:val="center"/>
          </w:tcPr>
          <w:p w:rsidR="00B862F3" w:rsidRDefault="00B862F3" w:rsidP="00B862F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B862F3" w:rsidRPr="00523A61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B862F3" w:rsidRPr="00523A61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Mü.1.C.2. Oluşturduğu ritim çalgısıyla öğrendiği müziklere eşlik eder.</w:t>
            </w:r>
          </w:p>
        </w:tc>
        <w:tc>
          <w:tcPr>
            <w:tcW w:w="2268" w:type="dxa"/>
            <w:vAlign w:val="center"/>
          </w:tcPr>
          <w:p w:rsidR="00B862F3" w:rsidRPr="003E46F6" w:rsidRDefault="00B862F3" w:rsidP="00B862F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Çalgıları Tanıyalım</w:t>
            </w:r>
          </w:p>
          <w:p w:rsidR="00B862F3" w:rsidRPr="00523A61" w:rsidRDefault="00B862F3" w:rsidP="00785E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85EF9">
              <w:rPr>
                <w:rFonts w:ascii="Tahoma" w:hAnsi="Tahoma" w:cs="Tahoma"/>
                <w:sz w:val="16"/>
                <w:szCs w:val="16"/>
              </w:rPr>
              <w:t>Çalgılar</w:t>
            </w:r>
          </w:p>
        </w:tc>
        <w:tc>
          <w:tcPr>
            <w:tcW w:w="1560" w:type="dxa"/>
            <w:vMerge/>
            <w:vAlign w:val="center"/>
          </w:tcPr>
          <w:p w:rsidR="00B862F3" w:rsidRPr="00EB45D5" w:rsidRDefault="00B862F3" w:rsidP="00B862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862F3" w:rsidRPr="00881710" w:rsidRDefault="00B862F3" w:rsidP="00B862F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B862F3" w:rsidRPr="002B2A03" w:rsidRDefault="00785EF9" w:rsidP="00B862F3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Öğrencilerden; tekerleme, sayışma ve ninni gibi müziklere kendi oluşturdukları ritim çalgılarını kullanarak eşlik etmeleri istenir.</w:t>
            </w:r>
          </w:p>
        </w:tc>
        <w:tc>
          <w:tcPr>
            <w:tcW w:w="1809" w:type="dxa"/>
            <w:vAlign w:val="center"/>
          </w:tcPr>
          <w:p w:rsidR="00B862F3" w:rsidRDefault="00B862F3" w:rsidP="00B86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862F3" w:rsidRDefault="00B862F3" w:rsidP="00B862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862F3" w:rsidRDefault="00B862F3" w:rsidP="00B86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93B71" w:rsidRDefault="00393B71"/>
    <w:tbl>
      <w:tblPr>
        <w:tblStyle w:val="TabloKlavuzu"/>
        <w:tblW w:w="15871" w:type="dxa"/>
        <w:jc w:val="center"/>
        <w:tblLayout w:type="fixed"/>
        <w:tblLook w:val="0420" w:firstRow="1" w:lastRow="0" w:firstColumn="0" w:lastColumn="0" w:noHBand="0" w:noVBand="1"/>
      </w:tblPr>
      <w:tblGrid>
        <w:gridCol w:w="560"/>
        <w:gridCol w:w="566"/>
        <w:gridCol w:w="427"/>
        <w:gridCol w:w="26"/>
        <w:gridCol w:w="1378"/>
        <w:gridCol w:w="3115"/>
        <w:gridCol w:w="2547"/>
        <w:gridCol w:w="1429"/>
        <w:gridCol w:w="1848"/>
        <w:gridCol w:w="2274"/>
        <w:gridCol w:w="1701"/>
      </w:tblGrid>
      <w:tr w:rsidR="00393B71" w:rsidRPr="00523A61" w:rsidTr="00393B71">
        <w:trPr>
          <w:trHeight w:val="416"/>
          <w:tblHeader/>
          <w:jc w:val="center"/>
        </w:trPr>
        <w:tc>
          <w:tcPr>
            <w:tcW w:w="1553" w:type="dxa"/>
            <w:gridSpan w:val="3"/>
            <w:vAlign w:val="center"/>
          </w:tcPr>
          <w:p w:rsidR="00393B71" w:rsidRPr="00523A61" w:rsidRDefault="00393B71" w:rsidP="0049754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339781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318" w:type="dxa"/>
            <w:gridSpan w:val="8"/>
            <w:vAlign w:val="center"/>
          </w:tcPr>
          <w:p w:rsidR="00393B71" w:rsidRPr="00523A61" w:rsidRDefault="00393B71" w:rsidP="0049754D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bookmarkEnd w:id="5"/>
      <w:tr w:rsidR="00393B71" w:rsidRPr="00523A61" w:rsidTr="000A6414">
        <w:trPr>
          <w:trHeight w:val="272"/>
          <w:tblHeader/>
          <w:jc w:val="center"/>
        </w:trPr>
        <w:tc>
          <w:tcPr>
            <w:tcW w:w="1553" w:type="dxa"/>
            <w:gridSpan w:val="3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15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547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429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848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74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01" w:type="dxa"/>
            <w:vMerge w:val="restart"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93B71" w:rsidRPr="00523A61" w:rsidTr="000A6414">
        <w:trPr>
          <w:trHeight w:val="857"/>
          <w:tblHeader/>
          <w:jc w:val="center"/>
        </w:trPr>
        <w:tc>
          <w:tcPr>
            <w:tcW w:w="560" w:type="dxa"/>
            <w:textDirection w:val="btLr"/>
            <w:vAlign w:val="center"/>
          </w:tcPr>
          <w:p w:rsidR="00393B71" w:rsidRPr="00523A61" w:rsidRDefault="00393B71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6" w:type="dxa"/>
            <w:textDirection w:val="btLr"/>
            <w:vAlign w:val="center"/>
          </w:tcPr>
          <w:p w:rsidR="00393B71" w:rsidRPr="00523A61" w:rsidRDefault="00393B71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7" w:type="dxa"/>
            <w:textDirection w:val="btLr"/>
            <w:vAlign w:val="center"/>
          </w:tcPr>
          <w:p w:rsidR="00393B71" w:rsidRPr="00523A61" w:rsidRDefault="00393B71" w:rsidP="0049754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04" w:type="dxa"/>
            <w:gridSpan w:val="2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5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47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9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93B71" w:rsidRPr="00523A61" w:rsidRDefault="00393B71" w:rsidP="004975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85EF9" w:rsidRPr="00C2667D" w:rsidTr="000A6414">
        <w:trPr>
          <w:cantSplit/>
          <w:trHeight w:val="2551"/>
          <w:tblHeader/>
          <w:jc w:val="center"/>
        </w:trPr>
        <w:tc>
          <w:tcPr>
            <w:tcW w:w="560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566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53" w:type="dxa"/>
            <w:gridSpan w:val="2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378" w:type="dxa"/>
            <w:vAlign w:val="center"/>
          </w:tcPr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115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Mü.1.C.2. Oluşturduğu ritim çalgısıyla öğrendiği müziklere eşlik eder.</w:t>
            </w:r>
          </w:p>
        </w:tc>
        <w:tc>
          <w:tcPr>
            <w:tcW w:w="2547" w:type="dxa"/>
            <w:vAlign w:val="center"/>
          </w:tcPr>
          <w:p w:rsidR="00785EF9" w:rsidRPr="003E46F6" w:rsidRDefault="00785EF9" w:rsidP="00785E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Çalgıları Tanıyalım</w:t>
            </w:r>
          </w:p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*Çalgılar</w:t>
            </w:r>
          </w:p>
        </w:tc>
        <w:tc>
          <w:tcPr>
            <w:tcW w:w="1429" w:type="dxa"/>
            <w:vMerge w:val="restart"/>
            <w:vAlign w:val="center"/>
          </w:tcPr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vMerge w:val="restart"/>
            <w:vAlign w:val="center"/>
          </w:tcPr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785EF9" w:rsidRPr="00523A61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Öğrencilerden; tekerleme, sayışma ve ninni gibi müziklere kendi oluşturdukları ritim çalgılarını kullanarak eşlik etmeleri istenir.</w:t>
            </w:r>
          </w:p>
        </w:tc>
        <w:tc>
          <w:tcPr>
            <w:tcW w:w="1701" w:type="dxa"/>
            <w:vAlign w:val="center"/>
          </w:tcPr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85EF9" w:rsidRPr="00C2667D" w:rsidTr="000A6414">
        <w:trPr>
          <w:trHeight w:val="2512"/>
          <w:tblHeader/>
          <w:jc w:val="center"/>
        </w:trPr>
        <w:tc>
          <w:tcPr>
            <w:tcW w:w="560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566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53" w:type="dxa"/>
            <w:gridSpan w:val="2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378" w:type="dxa"/>
            <w:vAlign w:val="center"/>
          </w:tcPr>
          <w:p w:rsidR="00785EF9" w:rsidRPr="000D2859" w:rsidRDefault="00785EF9" w:rsidP="00785EF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D2859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115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Mü.1.A.5. Çevresinde kullanılan çalgıları tanır.</w:t>
            </w:r>
          </w:p>
        </w:tc>
        <w:tc>
          <w:tcPr>
            <w:tcW w:w="2547" w:type="dxa"/>
            <w:vAlign w:val="center"/>
          </w:tcPr>
          <w:p w:rsidR="00785EF9" w:rsidRPr="003E46F6" w:rsidRDefault="00785EF9" w:rsidP="00785E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46F6">
              <w:rPr>
                <w:rFonts w:ascii="Tahoma" w:hAnsi="Tahoma" w:cs="Tahoma"/>
                <w:b/>
                <w:bCs/>
                <w:sz w:val="16"/>
                <w:szCs w:val="16"/>
              </w:rPr>
              <w:t>Çalgıları Tanıyalım</w:t>
            </w:r>
          </w:p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*Çalgılar</w:t>
            </w:r>
          </w:p>
        </w:tc>
        <w:tc>
          <w:tcPr>
            <w:tcW w:w="1429" w:type="dxa"/>
            <w:vMerge/>
            <w:vAlign w:val="center"/>
          </w:tcPr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0D2859">
              <w:rPr>
                <w:rFonts w:ascii="Tahoma" w:hAnsi="Tahoma" w:cs="Tahoma"/>
                <w:sz w:val="16"/>
                <w:szCs w:val="16"/>
              </w:rPr>
              <w:t>Sınıfında, okulunda, konser etkinliklerinde ve evinde kullanılan çalgıların (saz/bağlama, kaval, ut, davul,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D2859">
              <w:rPr>
                <w:rFonts w:ascii="Tahoma" w:hAnsi="Tahoma" w:cs="Tahoma"/>
                <w:sz w:val="16"/>
                <w:szCs w:val="16"/>
              </w:rPr>
              <w:t>zurna, kemençe, flüt, kaşık, zil vb.) isimleri ve ses tınıları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85EF9" w:rsidRPr="00C2667D" w:rsidTr="000A6414">
        <w:trPr>
          <w:trHeight w:val="2127"/>
          <w:tblHeader/>
          <w:jc w:val="center"/>
        </w:trPr>
        <w:tc>
          <w:tcPr>
            <w:tcW w:w="560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566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53" w:type="dxa"/>
            <w:gridSpan w:val="2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378" w:type="dxa"/>
            <w:vAlign w:val="center"/>
          </w:tcPr>
          <w:p w:rsidR="00785EF9" w:rsidRDefault="00785EF9" w:rsidP="00785EF9">
            <w:pPr>
              <w:jc w:val="center"/>
            </w:pPr>
            <w:r w:rsidRPr="0079486A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115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Mü.1.D.5. Atatürk’ün sevdiği türkü ve şarkıları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547" w:type="dxa"/>
            <w:vAlign w:val="center"/>
          </w:tcPr>
          <w:p w:rsidR="00785EF9" w:rsidRPr="003E46F6" w:rsidRDefault="00785EF9" w:rsidP="00785E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 ve Müzik</w:t>
            </w:r>
          </w:p>
        </w:tc>
        <w:tc>
          <w:tcPr>
            <w:tcW w:w="1429" w:type="dxa"/>
            <w:vMerge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8" w:type="dxa"/>
            <w:vMerge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785EF9" w:rsidRPr="00D77AE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Öğrencilere bilişim teknolojisi cihazları aracılığıyla Atatürk’le ilgili şarkılar dinlettirilir. Sözlerdeki anlama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86A">
              <w:rPr>
                <w:rFonts w:ascii="Tahoma" w:hAnsi="Tahoma" w:cs="Tahoma"/>
                <w:sz w:val="16"/>
                <w:szCs w:val="16"/>
              </w:rPr>
              <w:t>dikkat çekilerek Atatürk’le ilgili belli başlı şarkılar tanıtılır.</w:t>
            </w:r>
          </w:p>
        </w:tc>
        <w:tc>
          <w:tcPr>
            <w:tcW w:w="1701" w:type="dxa"/>
            <w:vAlign w:val="center"/>
          </w:tcPr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2A24E4" w:rsidRDefault="002A24E4">
      <w:bookmarkStart w:id="6" w:name="_Hlk17300499"/>
    </w:p>
    <w:tbl>
      <w:tblPr>
        <w:tblStyle w:val="TabloKlavuzu"/>
        <w:tblpPr w:leftFromText="141" w:rightFromText="141" w:vertAnchor="text" w:tblpXSpec="center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57"/>
        <w:gridCol w:w="423"/>
        <w:gridCol w:w="568"/>
        <w:gridCol w:w="1559"/>
        <w:gridCol w:w="2835"/>
        <w:gridCol w:w="2410"/>
        <w:gridCol w:w="1565"/>
        <w:gridCol w:w="1701"/>
        <w:gridCol w:w="2411"/>
        <w:gridCol w:w="1692"/>
        <w:gridCol w:w="9"/>
      </w:tblGrid>
      <w:tr w:rsidR="002A24E4" w:rsidRPr="00523A61" w:rsidTr="0049754D">
        <w:trPr>
          <w:trHeight w:val="272"/>
          <w:tblHeader/>
        </w:trPr>
        <w:tc>
          <w:tcPr>
            <w:tcW w:w="1548" w:type="dxa"/>
            <w:gridSpan w:val="3"/>
            <w:vAlign w:val="center"/>
          </w:tcPr>
          <w:p w:rsidR="002A24E4" w:rsidRPr="00523A61" w:rsidRDefault="002A24E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4</w:t>
            </w:r>
          </w:p>
        </w:tc>
        <w:tc>
          <w:tcPr>
            <w:tcW w:w="14182" w:type="dxa"/>
            <w:gridSpan w:val="8"/>
            <w:vAlign w:val="center"/>
          </w:tcPr>
          <w:p w:rsidR="002A24E4" w:rsidRPr="00523A61" w:rsidRDefault="002A24E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A6414" w:rsidRPr="00523A61" w:rsidTr="000A6414">
        <w:trPr>
          <w:trHeight w:val="272"/>
          <w:tblHeader/>
        </w:trPr>
        <w:tc>
          <w:tcPr>
            <w:tcW w:w="1548" w:type="dxa"/>
            <w:gridSpan w:val="3"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559" w:type="dxa"/>
            <w:vMerge w:val="restart"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410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5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411" w:type="dxa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A6414" w:rsidRPr="00523A61" w:rsidRDefault="000A6414" w:rsidP="004975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A6414" w:rsidRPr="00523A61" w:rsidTr="000A6414">
        <w:trPr>
          <w:trHeight w:val="857"/>
          <w:tblHeader/>
        </w:trPr>
        <w:tc>
          <w:tcPr>
            <w:tcW w:w="557" w:type="dxa"/>
            <w:textDirection w:val="btLr"/>
            <w:vAlign w:val="center"/>
          </w:tcPr>
          <w:p w:rsidR="000A6414" w:rsidRPr="00523A61" w:rsidRDefault="000A6414" w:rsidP="000A64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3" w:type="dxa"/>
            <w:textDirection w:val="btLr"/>
            <w:vAlign w:val="center"/>
          </w:tcPr>
          <w:p w:rsidR="000A6414" w:rsidRPr="00523A61" w:rsidRDefault="000A6414" w:rsidP="000A64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568" w:type="dxa"/>
            <w:textDirection w:val="btLr"/>
            <w:vAlign w:val="center"/>
          </w:tcPr>
          <w:p w:rsidR="000A6414" w:rsidRPr="00523A61" w:rsidRDefault="000A6414" w:rsidP="000A64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559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65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11" w:type="dxa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A6414" w:rsidRPr="00523A61" w:rsidRDefault="000A6414" w:rsidP="000A64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bookmarkEnd w:id="6"/>
      <w:tr w:rsidR="00785EF9" w:rsidRPr="00C2667D" w:rsidTr="002A24E4">
        <w:trPr>
          <w:trHeight w:val="2106"/>
          <w:tblHeader/>
        </w:trPr>
        <w:tc>
          <w:tcPr>
            <w:tcW w:w="557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3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568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559" w:type="dxa"/>
            <w:vAlign w:val="center"/>
          </w:tcPr>
          <w:p w:rsidR="00785EF9" w:rsidRDefault="00785EF9" w:rsidP="00785EF9">
            <w:pPr>
              <w:jc w:val="center"/>
            </w:pPr>
            <w:r w:rsidRPr="0079486A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2835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Mü.1.D.5. Atatürk’ün sevdiği türkü ve şarkıları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:rsidR="00785EF9" w:rsidRPr="003E46F6" w:rsidRDefault="00785EF9" w:rsidP="00785E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 ve Müzik</w:t>
            </w:r>
          </w:p>
        </w:tc>
        <w:tc>
          <w:tcPr>
            <w:tcW w:w="1565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Öğrencilere bilişim teknolojisi cihazları aracılığıyla Atatürk’le ilgili şarkılar dinlettirilir. Sözlerdeki anlama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86A">
              <w:rPr>
                <w:rFonts w:ascii="Tahoma" w:hAnsi="Tahoma" w:cs="Tahoma"/>
                <w:sz w:val="16"/>
                <w:szCs w:val="16"/>
              </w:rPr>
              <w:t>dikkat çekilerek Atatürk’le ilgili belli başlı şarkılar tanıtılır.</w:t>
            </w:r>
          </w:p>
        </w:tc>
        <w:tc>
          <w:tcPr>
            <w:tcW w:w="1701" w:type="dxa"/>
            <w:gridSpan w:val="2"/>
            <w:vAlign w:val="center"/>
          </w:tcPr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85EF9" w:rsidRPr="00C2667D" w:rsidTr="000A6414">
        <w:trPr>
          <w:gridAfter w:val="1"/>
          <w:wAfter w:w="9" w:type="dxa"/>
          <w:trHeight w:val="2512"/>
          <w:tblHeader/>
        </w:trPr>
        <w:tc>
          <w:tcPr>
            <w:tcW w:w="557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3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568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559" w:type="dxa"/>
            <w:vAlign w:val="center"/>
          </w:tcPr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2835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Mü.1.D.5. Atatürk’ün sevdiği türkü ve şarkıları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:rsidR="00785EF9" w:rsidRPr="003E46F6" w:rsidRDefault="00785EF9" w:rsidP="00785E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*Atatürk’le İlgili Müzikler</w:t>
            </w:r>
          </w:p>
        </w:tc>
        <w:tc>
          <w:tcPr>
            <w:tcW w:w="1565" w:type="dxa"/>
            <w:vMerge w:val="restart"/>
            <w:vAlign w:val="center"/>
          </w:tcPr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Öğrencilere bilişim teknolojisi cihazları aracılığıyla Atatürk’le ilgili şarkılar dinlettirilir. Sözlerdeki anlama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86A">
              <w:rPr>
                <w:rFonts w:ascii="Tahoma" w:hAnsi="Tahoma" w:cs="Tahoma"/>
                <w:sz w:val="16"/>
                <w:szCs w:val="16"/>
              </w:rPr>
              <w:t>dikkat çekilerek Atatürk’le ilgili belli başlı şarkılar tanıtılır.</w:t>
            </w:r>
          </w:p>
        </w:tc>
        <w:tc>
          <w:tcPr>
            <w:tcW w:w="1692" w:type="dxa"/>
            <w:vAlign w:val="center"/>
          </w:tcPr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785EF9" w:rsidRPr="00C2667D" w:rsidTr="000A6414">
        <w:trPr>
          <w:gridAfter w:val="1"/>
          <w:wAfter w:w="9" w:type="dxa"/>
          <w:trHeight w:val="2392"/>
          <w:tblHeader/>
        </w:trPr>
        <w:tc>
          <w:tcPr>
            <w:tcW w:w="557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3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568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559" w:type="dxa"/>
            <w:vAlign w:val="center"/>
          </w:tcPr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2835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Mü.1.D.5. Atatürk’ün sevdiği türkü ve şarkıları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:rsidR="00785EF9" w:rsidRPr="003E46F6" w:rsidRDefault="00785EF9" w:rsidP="00785E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 ve Müzik</w:t>
            </w:r>
          </w:p>
        </w:tc>
        <w:tc>
          <w:tcPr>
            <w:tcW w:w="1565" w:type="dxa"/>
            <w:vMerge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79486A">
              <w:rPr>
                <w:rFonts w:ascii="Tahoma" w:hAnsi="Tahoma" w:cs="Tahoma"/>
                <w:sz w:val="16"/>
                <w:szCs w:val="16"/>
              </w:rPr>
              <w:t>Öğrencilere bilişim teknolojisi cihazları aracılığıyla Atatürk’le ilgili şarkılar dinlettirilir. Sözlerdeki anlama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9486A">
              <w:rPr>
                <w:rFonts w:ascii="Tahoma" w:hAnsi="Tahoma" w:cs="Tahoma"/>
                <w:sz w:val="16"/>
                <w:szCs w:val="16"/>
              </w:rPr>
              <w:t>dikkat çekilerek Atatürk’le ilgili belli başlı şarkılar tanıtılır.</w:t>
            </w:r>
          </w:p>
        </w:tc>
        <w:tc>
          <w:tcPr>
            <w:tcW w:w="1692" w:type="dxa"/>
            <w:vAlign w:val="center"/>
          </w:tcPr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0A6414" w:rsidRDefault="000A6414"/>
    <w:tbl>
      <w:tblPr>
        <w:tblStyle w:val="TabloKlavuzu"/>
        <w:tblpPr w:leftFromText="141" w:rightFromText="141" w:vertAnchor="text" w:tblpXSpec="center" w:tblpY="1"/>
        <w:tblOverlap w:val="never"/>
        <w:tblW w:w="15695" w:type="dxa"/>
        <w:tblLayout w:type="fixed"/>
        <w:tblLook w:val="0420" w:firstRow="1" w:lastRow="0" w:firstColumn="0" w:lastColumn="0" w:noHBand="0" w:noVBand="1"/>
      </w:tblPr>
      <w:tblGrid>
        <w:gridCol w:w="557"/>
        <w:gridCol w:w="423"/>
        <w:gridCol w:w="425"/>
        <w:gridCol w:w="1417"/>
        <w:gridCol w:w="3410"/>
        <w:gridCol w:w="2268"/>
        <w:gridCol w:w="1560"/>
        <w:gridCol w:w="1558"/>
        <w:gridCol w:w="2411"/>
        <w:gridCol w:w="1666"/>
      </w:tblGrid>
      <w:tr w:rsidR="00785EF9" w:rsidRPr="00C2667D" w:rsidTr="002A24E4">
        <w:trPr>
          <w:trHeight w:val="2269"/>
          <w:tblHeader/>
        </w:trPr>
        <w:tc>
          <w:tcPr>
            <w:tcW w:w="557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3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785EF9" w:rsidRDefault="00785EF9" w:rsidP="00785EF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785EF9" w:rsidRDefault="00785EF9" w:rsidP="00785EF9">
            <w:pPr>
              <w:jc w:val="center"/>
            </w:pPr>
            <w:r w:rsidRPr="0079486A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410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357A92">
              <w:rPr>
                <w:rFonts w:ascii="Tahoma" w:hAnsi="Tahoma" w:cs="Tahoma"/>
                <w:sz w:val="16"/>
                <w:szCs w:val="16"/>
              </w:rPr>
              <w:t>Mü.1.D.2. Çevresindeki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785EF9" w:rsidRPr="003E46F6" w:rsidRDefault="00785EF9" w:rsidP="00785EF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Sahne Bizim</w:t>
            </w:r>
          </w:p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785EF9">
              <w:rPr>
                <w:rFonts w:ascii="Tahoma" w:hAnsi="Tahoma" w:cs="Tahoma"/>
                <w:sz w:val="16"/>
                <w:szCs w:val="16"/>
              </w:rPr>
              <w:t>Kelebeğin Yolculuğu</w:t>
            </w:r>
          </w:p>
        </w:tc>
        <w:tc>
          <w:tcPr>
            <w:tcW w:w="1560" w:type="dxa"/>
            <w:vAlign w:val="center"/>
          </w:tcPr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785EF9" w:rsidRPr="00E576EF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785EF9" w:rsidRPr="00E576EF" w:rsidRDefault="00785EF9" w:rsidP="00785EF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1" w:type="dxa"/>
            <w:vAlign w:val="center"/>
          </w:tcPr>
          <w:p w:rsidR="00785EF9" w:rsidRPr="00523A61" w:rsidRDefault="00785EF9" w:rsidP="00785EF9">
            <w:pPr>
              <w:rPr>
                <w:rFonts w:ascii="Tahoma" w:hAnsi="Tahoma" w:cs="Tahoma"/>
                <w:sz w:val="16"/>
                <w:szCs w:val="16"/>
              </w:rPr>
            </w:pPr>
            <w:r w:rsidRPr="00357A92">
              <w:rPr>
                <w:rFonts w:ascii="Tahoma" w:hAnsi="Tahoma" w:cs="Tahoma"/>
                <w:sz w:val="16"/>
                <w:szCs w:val="16"/>
              </w:rPr>
              <w:t>Öğrencilerin, çevresinde (sınıf, okul, ev, mahalle vb.) düzenlenen müzik etkinliklerine dinleyici veya görevli olarak katılımlarının önemi vurgulanır. Öğrencilerin okul ve ev dışındaki çevrelerde yapılan etkinliklere veli eşliğinde katılmaları sağlanmalıdır.</w:t>
            </w:r>
          </w:p>
        </w:tc>
        <w:tc>
          <w:tcPr>
            <w:tcW w:w="1666" w:type="dxa"/>
            <w:vAlign w:val="center"/>
          </w:tcPr>
          <w:p w:rsidR="00785EF9" w:rsidRDefault="00785EF9" w:rsidP="00785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785EF9" w:rsidRDefault="00785EF9" w:rsidP="00785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785EF9" w:rsidRPr="002A24E4" w:rsidRDefault="00785EF9" w:rsidP="00785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24E4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785EF9" w:rsidRPr="00523A61" w:rsidRDefault="00785EF9" w:rsidP="00785E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24E4">
              <w:rPr>
                <w:rFonts w:ascii="Tahoma" w:hAnsi="Tahoma" w:cs="Tahoma"/>
                <w:sz w:val="18"/>
                <w:szCs w:val="18"/>
              </w:rPr>
              <w:t>Neler Öğrendik (sayfa 76)</w:t>
            </w:r>
          </w:p>
        </w:tc>
      </w:tr>
    </w:tbl>
    <w:p w:rsidR="00F63502" w:rsidRDefault="00F63502" w:rsidP="00932D32"/>
    <w:p w:rsidR="008326D4" w:rsidRDefault="00785EF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785EF9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28A" w:rsidRDefault="003D728A" w:rsidP="008D6516">
      <w:pPr>
        <w:spacing w:after="0" w:line="240" w:lineRule="auto"/>
      </w:pPr>
      <w:r>
        <w:separator/>
      </w:r>
    </w:p>
  </w:endnote>
  <w:endnote w:type="continuationSeparator" w:id="0">
    <w:p w:rsidR="003D728A" w:rsidRDefault="003D728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28A" w:rsidRDefault="003D728A" w:rsidP="008D6516">
      <w:pPr>
        <w:spacing w:after="0" w:line="240" w:lineRule="auto"/>
      </w:pPr>
      <w:r>
        <w:separator/>
      </w:r>
    </w:p>
  </w:footnote>
  <w:footnote w:type="continuationSeparator" w:id="0">
    <w:p w:rsidR="003D728A" w:rsidRDefault="003D728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49754D" w:rsidTr="00D77AE1">
      <w:trPr>
        <w:trHeight w:val="1124"/>
        <w:jc w:val="center"/>
      </w:trPr>
      <w:tc>
        <w:tcPr>
          <w:tcW w:w="15725" w:type="dxa"/>
          <w:vAlign w:val="center"/>
        </w:tcPr>
        <w:p w:rsidR="0049754D" w:rsidRPr="00D77AE1" w:rsidRDefault="0049754D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FD4F79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FD4F79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49754D" w:rsidRPr="00D77AE1" w:rsidRDefault="0049754D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49754D" w:rsidRDefault="0049754D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49754D" w:rsidRDefault="004975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5CF6"/>
    <w:rsid w:val="000A3648"/>
    <w:rsid w:val="000A6414"/>
    <w:rsid w:val="000B6453"/>
    <w:rsid w:val="000C4F1D"/>
    <w:rsid w:val="000C6468"/>
    <w:rsid w:val="000C7F79"/>
    <w:rsid w:val="000D2859"/>
    <w:rsid w:val="000D2B3D"/>
    <w:rsid w:val="000E15E7"/>
    <w:rsid w:val="00112E6B"/>
    <w:rsid w:val="00166C54"/>
    <w:rsid w:val="00176F5A"/>
    <w:rsid w:val="001A46D7"/>
    <w:rsid w:val="0022576D"/>
    <w:rsid w:val="002258C7"/>
    <w:rsid w:val="00232BBA"/>
    <w:rsid w:val="00256939"/>
    <w:rsid w:val="00260D56"/>
    <w:rsid w:val="00266177"/>
    <w:rsid w:val="002706E6"/>
    <w:rsid w:val="00270EC3"/>
    <w:rsid w:val="002A24E4"/>
    <w:rsid w:val="002B163D"/>
    <w:rsid w:val="002B2A03"/>
    <w:rsid w:val="002D038E"/>
    <w:rsid w:val="0032026B"/>
    <w:rsid w:val="00344919"/>
    <w:rsid w:val="0034556E"/>
    <w:rsid w:val="00354E47"/>
    <w:rsid w:val="00357A92"/>
    <w:rsid w:val="0036697D"/>
    <w:rsid w:val="00374171"/>
    <w:rsid w:val="0038116E"/>
    <w:rsid w:val="003922AF"/>
    <w:rsid w:val="00393B71"/>
    <w:rsid w:val="003A46D4"/>
    <w:rsid w:val="003B2D12"/>
    <w:rsid w:val="003B45B2"/>
    <w:rsid w:val="003C47DA"/>
    <w:rsid w:val="003D728A"/>
    <w:rsid w:val="003E1C0A"/>
    <w:rsid w:val="003E46F6"/>
    <w:rsid w:val="00407C0A"/>
    <w:rsid w:val="0043302A"/>
    <w:rsid w:val="00441C9F"/>
    <w:rsid w:val="004718DF"/>
    <w:rsid w:val="0049754D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4AA9"/>
    <w:rsid w:val="005B5DB8"/>
    <w:rsid w:val="005C2161"/>
    <w:rsid w:val="005C27B0"/>
    <w:rsid w:val="005E6A2D"/>
    <w:rsid w:val="00602C0A"/>
    <w:rsid w:val="00622F1F"/>
    <w:rsid w:val="00656706"/>
    <w:rsid w:val="006667E7"/>
    <w:rsid w:val="006812D8"/>
    <w:rsid w:val="006A6097"/>
    <w:rsid w:val="006B7323"/>
    <w:rsid w:val="006C0482"/>
    <w:rsid w:val="006F50C8"/>
    <w:rsid w:val="007172DA"/>
    <w:rsid w:val="007416C5"/>
    <w:rsid w:val="0075472A"/>
    <w:rsid w:val="0078069B"/>
    <w:rsid w:val="00785EF9"/>
    <w:rsid w:val="0079486A"/>
    <w:rsid w:val="00794A68"/>
    <w:rsid w:val="007A5CAD"/>
    <w:rsid w:val="007E22D4"/>
    <w:rsid w:val="007F6F20"/>
    <w:rsid w:val="008267C0"/>
    <w:rsid w:val="008326D4"/>
    <w:rsid w:val="00840783"/>
    <w:rsid w:val="00852AC8"/>
    <w:rsid w:val="008544FA"/>
    <w:rsid w:val="00865D74"/>
    <w:rsid w:val="00883A32"/>
    <w:rsid w:val="008976CD"/>
    <w:rsid w:val="008A24C3"/>
    <w:rsid w:val="008C4446"/>
    <w:rsid w:val="008C6787"/>
    <w:rsid w:val="008D6516"/>
    <w:rsid w:val="009242D1"/>
    <w:rsid w:val="00932D32"/>
    <w:rsid w:val="00943BB5"/>
    <w:rsid w:val="009C325D"/>
    <w:rsid w:val="009C55E0"/>
    <w:rsid w:val="009E217B"/>
    <w:rsid w:val="00A14534"/>
    <w:rsid w:val="00A15243"/>
    <w:rsid w:val="00A255EB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B06DD5"/>
    <w:rsid w:val="00B13CB3"/>
    <w:rsid w:val="00B40411"/>
    <w:rsid w:val="00B4220D"/>
    <w:rsid w:val="00B448B0"/>
    <w:rsid w:val="00B460EE"/>
    <w:rsid w:val="00B61BD7"/>
    <w:rsid w:val="00B64BBB"/>
    <w:rsid w:val="00B8003B"/>
    <w:rsid w:val="00B862F3"/>
    <w:rsid w:val="00BB68E3"/>
    <w:rsid w:val="00C00018"/>
    <w:rsid w:val="00C30947"/>
    <w:rsid w:val="00C471BE"/>
    <w:rsid w:val="00C97E7A"/>
    <w:rsid w:val="00CE04A2"/>
    <w:rsid w:val="00D034F0"/>
    <w:rsid w:val="00D05C7A"/>
    <w:rsid w:val="00D17CA7"/>
    <w:rsid w:val="00D22460"/>
    <w:rsid w:val="00D4183E"/>
    <w:rsid w:val="00D74626"/>
    <w:rsid w:val="00D77AE1"/>
    <w:rsid w:val="00D93DCB"/>
    <w:rsid w:val="00DA715E"/>
    <w:rsid w:val="00DD7C30"/>
    <w:rsid w:val="00DF78C2"/>
    <w:rsid w:val="00E2113A"/>
    <w:rsid w:val="00E25DB2"/>
    <w:rsid w:val="00E46393"/>
    <w:rsid w:val="00E56D85"/>
    <w:rsid w:val="00E576EF"/>
    <w:rsid w:val="00E9174D"/>
    <w:rsid w:val="00EB45D5"/>
    <w:rsid w:val="00EC00FA"/>
    <w:rsid w:val="00ED1744"/>
    <w:rsid w:val="00EE0619"/>
    <w:rsid w:val="00EF2228"/>
    <w:rsid w:val="00EF3F02"/>
    <w:rsid w:val="00F11DDD"/>
    <w:rsid w:val="00F44024"/>
    <w:rsid w:val="00F63502"/>
    <w:rsid w:val="00FA1A14"/>
    <w:rsid w:val="00FD3C3C"/>
    <w:rsid w:val="00FD4F79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3CA35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5D6C-9727-42BE-BF7A-5C82113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Company/>
  <LinksUpToDate>false</LinksUpToDate>
  <CharactersWithSpaces>19274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Yıllık Plan</dc:title>
  <dc:subject/>
  <dc:creator>www.mebders.com</dc:creator>
  <cp:keywords/>
  <dc:description/>
  <cp:lastModifiedBy>Muhammet Bozkurt</cp:lastModifiedBy>
  <cp:revision>2</cp:revision>
  <dcterms:created xsi:type="dcterms:W3CDTF">2021-08-22T16:14:00Z</dcterms:created>
  <dcterms:modified xsi:type="dcterms:W3CDTF">2021-08-22T16:14:00Z</dcterms:modified>
</cp:coreProperties>
</file>