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3CB0" w:rsidRPr="00C2667D" w:rsidTr="008C6787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F63CB0" w:rsidRPr="00523A61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Pr="00523A61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Eylül – 10 Eylül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Pr="00523A61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G.1.1.1. Görsel sanat çalışmalarını oluştururken uygulama basamaklarını ifade eder.</w:t>
            </w:r>
          </w:p>
        </w:tc>
        <w:tc>
          <w:tcPr>
            <w:tcW w:w="2268" w:type="dxa"/>
            <w:vAlign w:val="center"/>
          </w:tcPr>
          <w:p w:rsidR="00F63CB0" w:rsidRPr="003A46D4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560" w:type="dxa"/>
            <w:vMerge w:val="restart"/>
            <w:vAlign w:val="center"/>
          </w:tcPr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F63CB0" w:rsidRPr="00881710" w:rsidRDefault="00F63CB0" w:rsidP="00F63CB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3A46D4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8C6787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Eylül – 17 Eylül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Default="00F63CB0" w:rsidP="00F63CB0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G.1.1.2. Görsel sanat çalışmalarında farklı materyal, malzeme, gereç ve teknikleri kullanır.</w:t>
            </w:r>
          </w:p>
        </w:tc>
        <w:tc>
          <w:tcPr>
            <w:tcW w:w="2268" w:type="dxa"/>
            <w:vAlign w:val="center"/>
          </w:tcPr>
          <w:p w:rsidR="00F63CB0" w:rsidRPr="003A46D4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Uygulama yaptırılırken -öğrencinin bilgi düzeyi ve ekonomik imkânlar ölçüsünde- oyun hamuru, kil, kâğıt,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boyar malzeme vb.nin yanı sıra dijital teknolojilerden (fotoğraf makinesi, tablet, akıllı tahta vb.)yararlanılması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de durulabilir.</w:t>
            </w:r>
          </w:p>
        </w:tc>
        <w:tc>
          <w:tcPr>
            <w:tcW w:w="1560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3A46D4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Uygulama yaptırılırken -öğrencinin bilgi düzeyi ve ekonomik imkânlar ölçüsünde- oyun hamuru, kil, kâğıt,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boyar malzeme vb.nin yanı sıra dijital teknolojilerden (fotoğraf makinesi, tablet, akıllı tahta vb.)yararlanılması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de durulabilir.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8C6787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Eylül – 24 Eylül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Default="00F63CB0" w:rsidP="00F63CB0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G.1.1.3. Duygu ve düşüncelerini görsel sanat çalışmasına yansıtır</w:t>
            </w:r>
          </w:p>
        </w:tc>
        <w:tc>
          <w:tcPr>
            <w:tcW w:w="2268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A46D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A46D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3CB0" w:rsidRPr="00C2667D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Eylül – 01 Ekim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Default="00F63CB0" w:rsidP="00F63CB0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G.1.1.4. Görsel sanat çalışmalarını temalardan, konulardan, fikirlerden, şiirlerden, hikâyelerden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esinlenerek oluşturur.</w:t>
            </w:r>
          </w:p>
        </w:tc>
        <w:tc>
          <w:tcPr>
            <w:tcW w:w="2268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F63CB0" w:rsidRPr="00881710" w:rsidRDefault="00F63CB0" w:rsidP="00F63CB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Ekim – 8 Ekim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Default="00F63CB0" w:rsidP="00F63CB0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G.1.1.5. İki boyutlu yüzey üzerinde biçimleri düzenler.</w:t>
            </w:r>
          </w:p>
        </w:tc>
        <w:tc>
          <w:tcPr>
            <w:tcW w:w="2268" w:type="dxa"/>
            <w:vAlign w:val="center"/>
          </w:tcPr>
          <w:p w:rsidR="00F63CB0" w:rsidRPr="003A46D4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560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3A46D4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Ekim – 15 Ekim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Default="00F63CB0" w:rsidP="00F63CB0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D77AE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G.1.1.6. Görsel sanat çalışmasında figür-mekân ilişkisini ifade eder.</w:t>
            </w:r>
          </w:p>
        </w:tc>
        <w:tc>
          <w:tcPr>
            <w:tcW w:w="2268" w:type="dxa"/>
            <w:vAlign w:val="center"/>
          </w:tcPr>
          <w:p w:rsidR="00F63CB0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560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D77AE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3CB0" w:rsidRPr="00C2667D" w:rsidTr="008C6787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Ekim – 22 Ekim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Default="00F63CB0" w:rsidP="00F63CB0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G.1.1.7. Görsel sanat çalışmasında büyüklük-küçüklük ilişkilerini kullanır.</w:t>
            </w:r>
          </w:p>
        </w:tc>
        <w:tc>
          <w:tcPr>
            <w:tcW w:w="2268" w:type="dxa"/>
            <w:vAlign w:val="center"/>
          </w:tcPr>
          <w:p w:rsidR="00F63CB0" w:rsidRPr="00266177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Bir sanat eserindeki benzer veya farklı olan objeler arasındaki büyüklük-küçüklük ilişkisi açıklanarak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6177">
              <w:rPr>
                <w:rFonts w:ascii="Tahoma" w:hAnsi="Tahoma" w:cs="Tahoma"/>
                <w:sz w:val="16"/>
                <w:szCs w:val="16"/>
              </w:rPr>
              <w:t>uygulamalar</w:t>
            </w:r>
            <w:proofErr w:type="gramEnd"/>
            <w:r w:rsidRPr="00266177">
              <w:rPr>
                <w:rFonts w:ascii="Tahoma" w:hAnsi="Tahoma" w:cs="Tahoma"/>
                <w:sz w:val="16"/>
                <w:szCs w:val="16"/>
              </w:rPr>
              <w:t xml:space="preserve"> yaptırılır.</w:t>
            </w:r>
          </w:p>
        </w:tc>
        <w:tc>
          <w:tcPr>
            <w:tcW w:w="1560" w:type="dxa"/>
            <w:vMerge w:val="restart"/>
            <w:vAlign w:val="center"/>
          </w:tcPr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F63CB0" w:rsidRPr="00881710" w:rsidRDefault="00F63CB0" w:rsidP="00F63CB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266177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Bir sanat eserindeki benzer veya farklı olan objeler arasındaki büyüklük-küçüklük ilişkisi açıklanarak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6177">
              <w:rPr>
                <w:rFonts w:ascii="Tahoma" w:hAnsi="Tahoma" w:cs="Tahoma"/>
                <w:sz w:val="16"/>
                <w:szCs w:val="16"/>
              </w:rPr>
              <w:t>uygulamalar</w:t>
            </w:r>
            <w:proofErr w:type="gramEnd"/>
            <w:r w:rsidRPr="00266177">
              <w:rPr>
                <w:rFonts w:ascii="Tahoma" w:hAnsi="Tahoma" w:cs="Tahoma"/>
                <w:sz w:val="16"/>
                <w:szCs w:val="16"/>
              </w:rPr>
              <w:t xml:space="preserve"> yaptırılır.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25 Ekim – 28 Ekim 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Default="00F63CB0" w:rsidP="00F63CB0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G.1.1.8. Çevresindeki objeleri ve figürleri gözlemleyerek çizimlerini yapar.</w:t>
            </w: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Sanatçıların çevrelerinde olup bitenleri çok daha dikkatli gözlemleyebilmeleri üzerinde durulur. Bunun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aynı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zamanda bir sorumluluk olduğu belirtilir ve duyarlılığı da beraberinde getiren bir davranış olduğu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anlatılır.</w:t>
            </w:r>
          </w:p>
        </w:tc>
        <w:tc>
          <w:tcPr>
            <w:tcW w:w="1560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Sanatçıların çevrelerinde olup bitenleri çok daha dikkatli gözlemleyebilmeleri üzerinde durulur. Bunun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aynı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zamanda bir sorumluluk olduğu belirtilir ve duyarlılığı da beraberinde getiren bir davranış olduğu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anlatılır.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Kasım – 05 Kasım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Default="00F63CB0" w:rsidP="00F63CB0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D77AE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G.1.1.9. Üç boyutlu çalışma oluşturur.</w:t>
            </w: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 xml:space="preserve">Bu çalışmalar oluşturulurken kesme, yapıştırma, elle şekillendirme gibi teknikler kullanılarak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origami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>, kil ile</w:t>
            </w:r>
          </w:p>
          <w:p w:rsidR="00F63CB0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şekillendirme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vb. çalışmalar oluşturulabilir. Çalışma yardımlaşma ile gerçekleştirilebilir.</w:t>
            </w:r>
          </w:p>
        </w:tc>
        <w:tc>
          <w:tcPr>
            <w:tcW w:w="1560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 xml:space="preserve">Bu çalışmalar oluşturulurken kesme, yapıştırma, elle şekillendirme gibi teknikler kullanılarak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origami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>, kil ile</w:t>
            </w:r>
          </w:p>
          <w:p w:rsidR="00F63CB0" w:rsidRPr="00D77AE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şekillendirme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vb. çalışmalar oluşturulabilir. Çalışma yardımlaşma ile gerçekleştirilebilir.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3CB0" w:rsidRPr="00C2667D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Kasım – 12 Kasım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G.1.1.10. Görsel sanat çalışmasını oluştururken sanat elemanlarını kullanır.</w:t>
            </w: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Renk: Ana renk</w:t>
            </w:r>
          </w:p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Çizgi: Zikzak, nokta, dalgalı, spiral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Biçim/Şekil: Geometrik, organik</w:t>
            </w:r>
          </w:p>
        </w:tc>
        <w:tc>
          <w:tcPr>
            <w:tcW w:w="1560" w:type="dxa"/>
            <w:vAlign w:val="center"/>
          </w:tcPr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F63CB0" w:rsidRPr="00523A61" w:rsidRDefault="00F63CB0" w:rsidP="00F63CB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Renk: Ana renk</w:t>
            </w:r>
          </w:p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Çizgi: Zikzak, nokta, dalgalı, spiral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Biçim/Şekil: Geometrik, organik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4718DF">
        <w:trPr>
          <w:trHeight w:val="154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15 - 19 Kasım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F63CB0" w:rsidRPr="004718DF" w:rsidRDefault="00F63CB0" w:rsidP="00F63CB0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F63CB0" w:rsidRPr="00C2667D" w:rsidTr="002B2A03">
        <w:trPr>
          <w:trHeight w:val="144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– 26 Kasım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G.1.2.1. Sanatın, kültürün bir parçası olduğunu fark eder.</w:t>
            </w: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Farklı sanat örneklerinden hareketle, sanatın bir milleti, toplumu veya medeniyeti oluşturan yerel ve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evrensel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değerler içeren kültür ürünleri olduğu üzerinde durulur.</w:t>
            </w:r>
          </w:p>
        </w:tc>
        <w:tc>
          <w:tcPr>
            <w:tcW w:w="1560" w:type="dxa"/>
            <w:vMerge w:val="restart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Farklı sanat örneklerinden hareketle, sanatın bir milleti, toplumu veya medeniyeti oluşturan yerel ve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evrensel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değerler içeren kültür ürünleri olduğu üzerinde durulur.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8C6787">
        <w:trPr>
          <w:trHeight w:val="154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Kasım – 3 Aralık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F63CB0" w:rsidRPr="00D77AE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G.1.2.2. Müze, sanat galerisi, sanatçı atölyesi, ören yeri vb. ile ilgili izlenimlerini söyler.</w:t>
            </w: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Gerçekleştirilecek müze, ören yeri, sanatçı atölyesi ziyareti veya müze, ören yeri ile ilgili video, film,</w:t>
            </w:r>
          </w:p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belgesel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, sanal tur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izletimi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sonrası veya müze, ören yeri, sanatçı atölyesi ile ilgili görseller gösterildikten</w:t>
            </w:r>
          </w:p>
          <w:p w:rsidR="00F63CB0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sonra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düşüncelerini söylemeleri istenir.</w:t>
            </w:r>
          </w:p>
        </w:tc>
        <w:tc>
          <w:tcPr>
            <w:tcW w:w="1560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Gerçekleştirilecek müze, ören yeri, sanatçı atölyesi ziyareti veya müze, ören yeri ile ilgili video, film,</w:t>
            </w:r>
          </w:p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belgesel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, sanal tur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izletimi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sonrası veya müze, ören yeri, sanatçı atölyesi ile ilgili görseller gösterildikten</w:t>
            </w:r>
          </w:p>
          <w:p w:rsidR="00F63CB0" w:rsidRPr="00D77AE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sonra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düşüncelerini söylemeleri istenir.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3CB0" w:rsidRPr="00C2667D" w:rsidTr="008C6787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Aralık – 10 Aralık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G.1.3.1. Yapay objelerle doğal objeleri ayırt eder.</w:t>
            </w: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 eserleri de dâhil olmak üzere çevresindeki yapay ve doğal somut nesneleri tanımaları sağlanır.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Nesneler incelendikten sonra, bu nesneler üzerindeki renk, çizgi ve biçim/şekil gibi sanat elemanları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gösterilir. Sonrasında kendilerinden bu tarz bir yaklaşımla en az beş nesne belirlemeleri ve hangi biçim,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çizgi ve renklerden oluştuklarını söylemeleri istenebilir.</w:t>
            </w:r>
          </w:p>
        </w:tc>
        <w:tc>
          <w:tcPr>
            <w:tcW w:w="1560" w:type="dxa"/>
            <w:vMerge w:val="restart"/>
            <w:vAlign w:val="center"/>
          </w:tcPr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F63CB0" w:rsidRPr="00881710" w:rsidRDefault="00F63CB0" w:rsidP="00F63CB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 eserleri de dâhil olmak üzere çevresindeki yapay ve doğal somut nesneleri tanımaları sağlanır.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Nesneler incelendikten sonra, bu nesneler üzerindeki renk, çizgi ve biçim/şekil gibi sanat elemanları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gösterilir. Sonrasında kendilerinden bu tarz bir yaklaşımla en az beş nesne belirlemeleri ve hangi biçim,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çizgi ve renklerden oluştuklarını söylemeleri istenebilir.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Aralık – 17 Aralık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 xml:space="preserve">G.1.3.2. Sanat eserinin biçimsel özelliklerini söyler. </w:t>
            </w:r>
          </w:p>
        </w:tc>
        <w:tc>
          <w:tcPr>
            <w:tcW w:w="2268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 eseri öğrencinin yaş ve düzeyine göre seçilir; eser, renk, çizgi, biçim/şekil açısından incelenir.</w:t>
            </w:r>
          </w:p>
        </w:tc>
        <w:tc>
          <w:tcPr>
            <w:tcW w:w="1560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“</w:t>
            </w:r>
            <w:r w:rsidRPr="002B2A03">
              <w:rPr>
                <w:rFonts w:ascii="Tahoma" w:hAnsi="Tahoma" w:cs="Tahoma"/>
                <w:sz w:val="16"/>
                <w:szCs w:val="16"/>
              </w:rPr>
              <w:t>Sanat eseri öğrencinin yaş ve düzeyine göre seçilir; eser, renk, çizgi, biçim/şekil açısından incelenir.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Aralık – 24 Aralık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F63CB0" w:rsidRPr="00D77AE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G.1.3.3. Sanat eserleri arasındaki farklılıkları açıklar.</w:t>
            </w:r>
          </w:p>
        </w:tc>
        <w:tc>
          <w:tcPr>
            <w:tcW w:w="2268" w:type="dxa"/>
            <w:vAlign w:val="center"/>
          </w:tcPr>
          <w:p w:rsidR="00F63CB0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Heykel, resim, seramik, mimari yapı vb. sanat eseri örnekleri arasındaki farklılıklar üzerinde durulur.</w:t>
            </w:r>
          </w:p>
        </w:tc>
        <w:tc>
          <w:tcPr>
            <w:tcW w:w="1560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D77AE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Heykel, resim, seramik, mimari yapı vb. sanat eseri örnekleri arasındaki farklılıklar üzerinde durulur.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0E15E7" w:rsidRDefault="000E15E7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3CB0" w:rsidRPr="00C2667D" w:rsidTr="00F63CB0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27 - 31 Aralık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G.1.1.1. Görsel sanat çalışmalarını oluştururken uygulama basamaklarını ifade eder.</w:t>
            </w:r>
          </w:p>
        </w:tc>
        <w:tc>
          <w:tcPr>
            <w:tcW w:w="2268" w:type="dxa"/>
            <w:vAlign w:val="center"/>
          </w:tcPr>
          <w:p w:rsidR="00F63CB0" w:rsidRPr="003A46D4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560" w:type="dxa"/>
            <w:vMerge w:val="restart"/>
            <w:vAlign w:val="center"/>
          </w:tcPr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F63CB0" w:rsidRPr="00881710" w:rsidRDefault="00F63CB0" w:rsidP="00F63CB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3A46D4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F63CB0">
        <w:trPr>
          <w:trHeight w:val="16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Ocak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G.1.1.2. Görsel sanat çalışmalarında farklı materyal, malzeme, gereç ve teknikleri kullanır.</w:t>
            </w:r>
          </w:p>
        </w:tc>
        <w:tc>
          <w:tcPr>
            <w:tcW w:w="2268" w:type="dxa"/>
            <w:vAlign w:val="center"/>
          </w:tcPr>
          <w:p w:rsidR="00F63CB0" w:rsidRPr="00F63CB0" w:rsidRDefault="00F63CB0" w:rsidP="00F63CB0">
            <w:pPr>
              <w:rPr>
                <w:rFonts w:ascii="Tahoma" w:hAnsi="Tahoma" w:cs="Tahoma"/>
                <w:sz w:val="14"/>
                <w:szCs w:val="14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Uygulama yaptırılırken -öğrencinin bilgi düzeyi ve ekonomik imkânlar ölçüsünde- oyun hamuru, kil, kâğıt, boyar malzeme vb.nin yanı sıra dijital teknolojilerden (fotoğraf makinesi, tablet, akıllı tahta vb.)yararlanılması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63CB0">
              <w:rPr>
                <w:rFonts w:ascii="Tahoma" w:hAnsi="Tahoma" w:cs="Tahoma"/>
                <w:sz w:val="14"/>
                <w:szCs w:val="14"/>
              </w:rPr>
              <w:t>üzerinde</w:t>
            </w:r>
            <w:proofErr w:type="gramEnd"/>
            <w:r w:rsidRPr="00F63CB0">
              <w:rPr>
                <w:rFonts w:ascii="Tahoma" w:hAnsi="Tahoma" w:cs="Tahoma"/>
                <w:sz w:val="14"/>
                <w:szCs w:val="14"/>
              </w:rPr>
              <w:t xml:space="preserve"> de durulabilir.</w:t>
            </w:r>
          </w:p>
        </w:tc>
        <w:tc>
          <w:tcPr>
            <w:tcW w:w="1560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F63CB0" w:rsidRDefault="00F63CB0" w:rsidP="00F63CB0">
            <w:pPr>
              <w:rPr>
                <w:rFonts w:ascii="Tahoma" w:hAnsi="Tahoma" w:cs="Tahoma"/>
                <w:sz w:val="14"/>
                <w:szCs w:val="14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Uygulama yaptırılırken -öğrencinin bilgi düzeyi ve ekonomik imkânlar ölçüsünde- oyun hamuru, kil, kâğıt, boyar malzeme vb.nin yanı sıra dijital teknolojilerden (fotoğraf makinesi, tablet, akıllı tahta vb.)yararlanılması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63CB0">
              <w:rPr>
                <w:rFonts w:ascii="Tahoma" w:hAnsi="Tahoma" w:cs="Tahoma"/>
                <w:sz w:val="14"/>
                <w:szCs w:val="14"/>
              </w:rPr>
              <w:t>üzerinde</w:t>
            </w:r>
            <w:proofErr w:type="gramEnd"/>
            <w:r w:rsidRPr="00F63CB0">
              <w:rPr>
                <w:rFonts w:ascii="Tahoma" w:hAnsi="Tahoma" w:cs="Tahoma"/>
                <w:sz w:val="14"/>
                <w:szCs w:val="14"/>
              </w:rPr>
              <w:t xml:space="preserve"> de durulabilir.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F63CB0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Ocak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D77AE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G.1.1.3. Duygu ve düşüncelerini görsel sanat çalışmasına yansıtır</w:t>
            </w:r>
          </w:p>
        </w:tc>
        <w:tc>
          <w:tcPr>
            <w:tcW w:w="2268" w:type="dxa"/>
            <w:vAlign w:val="center"/>
          </w:tcPr>
          <w:p w:rsidR="00F63CB0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D77AE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F63CB0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– 21 Ocak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D77AE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G.1.1.3. Duygu ve düşüncelerini görsel sanat çalışmasına yansıtır</w:t>
            </w:r>
          </w:p>
        </w:tc>
        <w:tc>
          <w:tcPr>
            <w:tcW w:w="2268" w:type="dxa"/>
            <w:vAlign w:val="center"/>
          </w:tcPr>
          <w:p w:rsidR="00F63CB0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D77AE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2"/>
    </w:tbl>
    <w:p w:rsid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</w:p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3CB0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Şubat – 11 Şubat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Default="00F63CB0" w:rsidP="00F63CB0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G.1.1.4. Görsel sanat çalışmalarını temalardan, konulardan, fikirlerden, şiirlerden, hikâyelerden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esinlenerek oluşturur.</w:t>
            </w:r>
          </w:p>
        </w:tc>
        <w:tc>
          <w:tcPr>
            <w:tcW w:w="2268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F63CB0" w:rsidRPr="00881710" w:rsidRDefault="00F63CB0" w:rsidP="00F63CB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Şubat – 18 Şubat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G.1.1.5. İki boyutlu yüzey üzerinde biçimleri düzenler.</w:t>
            </w:r>
          </w:p>
        </w:tc>
        <w:tc>
          <w:tcPr>
            <w:tcW w:w="2268" w:type="dxa"/>
            <w:vAlign w:val="center"/>
          </w:tcPr>
          <w:p w:rsidR="00F63CB0" w:rsidRPr="003A46D4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560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3A46D4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Şubat – 25 Şubat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D77AE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G.1.1.6. Görsel sanat çalışmasında figür-mekân ilişkisini ifade eder.</w:t>
            </w:r>
          </w:p>
        </w:tc>
        <w:tc>
          <w:tcPr>
            <w:tcW w:w="2268" w:type="dxa"/>
            <w:vAlign w:val="center"/>
          </w:tcPr>
          <w:p w:rsidR="00F63CB0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560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D77AE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3CB0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Şubat –4 Mart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Default="00F63CB0" w:rsidP="00F63CB0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G.1.1.7. Görsel sanat çalışmasında büyüklük-küçüklük ilişkilerini kullanır.</w:t>
            </w:r>
          </w:p>
        </w:tc>
        <w:tc>
          <w:tcPr>
            <w:tcW w:w="2268" w:type="dxa"/>
            <w:vAlign w:val="center"/>
          </w:tcPr>
          <w:p w:rsidR="00F63CB0" w:rsidRPr="00266177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Bir sanat eserindeki benzer veya farklı olan objeler arasındaki büyüklük-küçüklük ilişkisi açıklanarak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6177">
              <w:rPr>
                <w:rFonts w:ascii="Tahoma" w:hAnsi="Tahoma" w:cs="Tahoma"/>
                <w:sz w:val="16"/>
                <w:szCs w:val="16"/>
              </w:rPr>
              <w:t>uygulamalar</w:t>
            </w:r>
            <w:proofErr w:type="gramEnd"/>
            <w:r w:rsidRPr="00266177">
              <w:rPr>
                <w:rFonts w:ascii="Tahoma" w:hAnsi="Tahoma" w:cs="Tahoma"/>
                <w:sz w:val="16"/>
                <w:szCs w:val="16"/>
              </w:rPr>
              <w:t xml:space="preserve"> yaptırılır.</w:t>
            </w:r>
          </w:p>
        </w:tc>
        <w:tc>
          <w:tcPr>
            <w:tcW w:w="1560" w:type="dxa"/>
            <w:vMerge w:val="restart"/>
            <w:vAlign w:val="center"/>
          </w:tcPr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F63CB0" w:rsidRPr="00881710" w:rsidRDefault="00F63CB0" w:rsidP="00F63CB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266177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Bir sanat eserindeki benzer veya farklı olan objeler arasındaki büyüklük-küçüklük ilişkisi açıklanarak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6177">
              <w:rPr>
                <w:rFonts w:ascii="Tahoma" w:hAnsi="Tahoma" w:cs="Tahoma"/>
                <w:sz w:val="16"/>
                <w:szCs w:val="16"/>
              </w:rPr>
              <w:t>uygulamalar</w:t>
            </w:r>
            <w:proofErr w:type="gramEnd"/>
            <w:r w:rsidRPr="00266177">
              <w:rPr>
                <w:rFonts w:ascii="Tahoma" w:hAnsi="Tahoma" w:cs="Tahoma"/>
                <w:sz w:val="16"/>
                <w:szCs w:val="16"/>
              </w:rPr>
              <w:t xml:space="preserve"> yaptırılır.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Mart – 11 Mart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G.1.1.8. Çevresindeki objeleri ve figürleri gözlemleyerek çizimlerini yapar.</w:t>
            </w: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Sanatçıların çevrelerinde olup bitenleri çok daha dikkatli gözlemleyebilmeleri üzerinde durulur. Bunun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aynı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zamanda bir sorumluluk olduğu belirtilir ve duyarlılığı da beraberinde getiren bir davranış olduğu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anlatılır.</w:t>
            </w:r>
          </w:p>
        </w:tc>
        <w:tc>
          <w:tcPr>
            <w:tcW w:w="1560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Sanatçıların çevrelerinde olup bitenleri çok daha dikkatli gözlemleyebilmeleri üzerinde durulur. Bunun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aynı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zamanda bir sorumluluk olduğu belirtilir ve duyarlılığı da beraberinde getiren bir davranış olduğu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anlatılır.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Mart – 18 Mart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D77AE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G.1.1.9. Üç boyutlu çalışma oluşturur.</w:t>
            </w: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 xml:space="preserve">Bu çalışmalar oluşturulurken kesme, yapıştırma, elle şekillendirme gibi teknikler kullanılarak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origami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>, kil ile</w:t>
            </w:r>
          </w:p>
          <w:p w:rsidR="00F63CB0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şekillendirme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vb. çalışmalar oluşturulabilir. Çalışma yardımlaşma ile gerçekleştirilebilir.</w:t>
            </w:r>
          </w:p>
        </w:tc>
        <w:tc>
          <w:tcPr>
            <w:tcW w:w="1560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 xml:space="preserve">Bu çalışmalar oluşturulurken kesme, yapıştırma, elle şekillendirme gibi teknikler kullanılarak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origami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>, kil ile</w:t>
            </w:r>
          </w:p>
          <w:p w:rsidR="00F63CB0" w:rsidRPr="00D77AE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şekillendirme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vb. çalışmalar oluşturulabilir. Çalışma yardımlaşma ile gerçekleştirilebilir.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3CB0" w:rsidRPr="00C2667D" w:rsidTr="0075472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Mart - 25 Mart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G.1.1.10. Görsel sanat çalışmasını oluştururken sanat elemanlarını kullanır.</w:t>
            </w: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Renk: Ana renk</w:t>
            </w:r>
          </w:p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Çizgi: Zikzak, nokta, dalgalı, spiral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Biçim/Şekil: Geometrik, organik</w:t>
            </w:r>
          </w:p>
        </w:tc>
        <w:tc>
          <w:tcPr>
            <w:tcW w:w="1560" w:type="dxa"/>
            <w:vMerge w:val="restart"/>
            <w:vAlign w:val="center"/>
          </w:tcPr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F63CB0" w:rsidRPr="00523A61" w:rsidRDefault="00F63CB0" w:rsidP="00F63CB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Renk: Ana renk</w:t>
            </w:r>
          </w:p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Çizgi: Zikzak, nokta, dalgalı, spiral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Biçim/Şekil: Geometrik, organik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75472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Mart – 1 Nisan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G.1.2.1. Sanatın, kültürün bir parçası olduğunu fark eder.</w:t>
            </w: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Farklı sanat örneklerinden hareketle, sanatın bir milleti, toplumu veya medeniyeti oluşturan yerel ve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evrensel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değerler içeren kültür ürünleri olduğu üzerinde durulur.</w:t>
            </w:r>
          </w:p>
        </w:tc>
        <w:tc>
          <w:tcPr>
            <w:tcW w:w="1560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Farklı sanat örneklerinden hareketle, sanatın bir milleti, toplumu veya medeniyeti oluşturan yerel ve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evrensel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değerler içeren kültür ürünleri olduğu üzerinde durulur.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75472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Nisan – 08 Nisan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F63CB0" w:rsidRPr="00D77AE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G.1.2.2. Müze, sanat galerisi, sanatçı atölyesi, ören yeri vb. ile ilgili izlenimlerini söyler.</w:t>
            </w: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Gerçekleştirilecek müze, ören yeri, sanatçı atölyesi ziyareti veya müze, ören yeri ile ilgili video, film,</w:t>
            </w:r>
          </w:p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belgesel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, sanal tur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izletimi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sonrası veya müze, ören yeri, sanatçı atölyesi ile ilgili görseller gösterildikten</w:t>
            </w:r>
          </w:p>
          <w:p w:rsidR="00F63CB0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sonra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düşüncelerini söylemeleri istenir.</w:t>
            </w:r>
          </w:p>
        </w:tc>
        <w:tc>
          <w:tcPr>
            <w:tcW w:w="1560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Gerçekleştirilecek müze, ören yeri, sanatçı atölyesi ziyareti veya müze, ören yeri ile ilgili video, film,</w:t>
            </w:r>
          </w:p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belgesel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, sanal tur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izletimi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sonrası veya müze, ören yeri, sanatçı atölyesi ile ilgili görseller gösterildikten</w:t>
            </w:r>
          </w:p>
          <w:p w:rsidR="00F63CB0" w:rsidRPr="00D77AE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sonra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düşüncelerini söylemeleri istenir.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3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426"/>
        <w:gridCol w:w="1134"/>
        <w:gridCol w:w="3543"/>
        <w:gridCol w:w="2268"/>
        <w:gridCol w:w="1560"/>
        <w:gridCol w:w="1564"/>
        <w:gridCol w:w="2268"/>
        <w:gridCol w:w="1809"/>
      </w:tblGrid>
      <w:tr w:rsidR="00354E47" w:rsidRPr="008D6516" w:rsidTr="0078069B">
        <w:trPr>
          <w:trHeight w:val="416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146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78069B">
        <w:trPr>
          <w:trHeight w:val="272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78069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567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3CB0" w:rsidRPr="00C2667D" w:rsidTr="0078069B">
        <w:trPr>
          <w:trHeight w:val="137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– 15 Nisan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46" w:type="dxa"/>
            <w:gridSpan w:val="7"/>
            <w:vAlign w:val="center"/>
          </w:tcPr>
          <w:p w:rsidR="00F63CB0" w:rsidRPr="00F44024" w:rsidRDefault="00F63CB0" w:rsidP="00F63CB0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F63CB0" w:rsidRPr="00C2667D" w:rsidTr="0078069B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567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Nisan – 22 Nisan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G.1.3.1. Yapay objelerle doğal objeleri ayırt eder.</w:t>
            </w:r>
          </w:p>
        </w:tc>
        <w:tc>
          <w:tcPr>
            <w:tcW w:w="2268" w:type="dxa"/>
            <w:vAlign w:val="center"/>
          </w:tcPr>
          <w:p w:rsidR="00F63CB0" w:rsidRPr="00F63CB0" w:rsidRDefault="00F63CB0" w:rsidP="00F63CB0">
            <w:pPr>
              <w:rPr>
                <w:rFonts w:ascii="Tahoma" w:hAnsi="Tahoma" w:cs="Tahoma"/>
                <w:sz w:val="14"/>
                <w:szCs w:val="14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Sanat eserleri de dâhil olmak üzere çevresindeki yapay ve doğal somut nesneleri tanımaları sağlanır.</w:t>
            </w:r>
          </w:p>
          <w:p w:rsidR="00F63CB0" w:rsidRPr="00F63CB0" w:rsidRDefault="00F63CB0" w:rsidP="00F63CB0">
            <w:pPr>
              <w:rPr>
                <w:rFonts w:ascii="Tahoma" w:hAnsi="Tahoma" w:cs="Tahoma"/>
                <w:sz w:val="14"/>
                <w:szCs w:val="14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Nesneler incelendikten sonra, bu nesneler üzerindeki renk, çizgi ve biçim/şekil gibi sanat elemanları gösterilir. Sonrasında kendilerinden bu tarz bir yaklaşımla en az beş nesne belirlemeleri ve hangi biçim, çizgi ve renklerden oluştuklarını söylemeleri istenebilir.</w:t>
            </w:r>
          </w:p>
        </w:tc>
        <w:tc>
          <w:tcPr>
            <w:tcW w:w="1560" w:type="dxa"/>
            <w:vMerge w:val="restart"/>
            <w:vAlign w:val="center"/>
          </w:tcPr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F63CB0" w:rsidRPr="00881710" w:rsidRDefault="00F63CB0" w:rsidP="00F63CB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F63CB0" w:rsidRDefault="00F63CB0" w:rsidP="00F63CB0">
            <w:pPr>
              <w:rPr>
                <w:rFonts w:ascii="Tahoma" w:hAnsi="Tahoma" w:cs="Tahoma"/>
                <w:sz w:val="14"/>
                <w:szCs w:val="14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Sanat eserleri de dâhil olmak üzere çevresindeki yapay ve doğal somut nesneleri tanımaları sağlanır.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Nesneler incelendikten sonra, bu nesneler üzerindeki renk, çizgi ve biçim/şekil gibi sanat elemanları gösterilir. Sonrasında kendilerinden bu tarz bir yaklaşımla en az beş nesne belirlemeleri ve hangi biçim, çizgi ve renklerden oluştuklarını söylemeleri istenebilir.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78069B">
        <w:trPr>
          <w:trHeight w:val="160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567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Nisan – 29 Nisan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F63CB0" w:rsidRPr="002B2A03" w:rsidRDefault="00F63CB0" w:rsidP="00F63C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 xml:space="preserve">G.1.3.2. Sanat eserinin biçimsel özelliklerini söyler. </w:t>
            </w: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 eseri öğrencinin yaş ve düzeyine göre seçilir; eser, renk, çizgi, biçim/şekil açısından incelenir.</w:t>
            </w:r>
          </w:p>
        </w:tc>
        <w:tc>
          <w:tcPr>
            <w:tcW w:w="1560" w:type="dxa"/>
            <w:vMerge/>
            <w:vAlign w:val="center"/>
          </w:tcPr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268" w:type="dxa"/>
            <w:vAlign w:val="center"/>
          </w:tcPr>
          <w:p w:rsidR="00F63CB0" w:rsidRPr="002B2A03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“</w:t>
            </w:r>
            <w:r w:rsidRPr="002B2A03">
              <w:rPr>
                <w:rFonts w:ascii="Tahoma" w:hAnsi="Tahoma" w:cs="Tahoma"/>
                <w:sz w:val="16"/>
                <w:szCs w:val="16"/>
              </w:rPr>
              <w:t>Sanat eseri öğrencinin yaş ve düzeyine göre seçilir; eser, renk, çizgi, biçim/şekil açısından incelenir.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A8018A" w:rsidRDefault="00A8018A" w:rsidP="00932D32">
      <w:bookmarkStart w:id="4" w:name="_GoBack"/>
      <w:bookmarkEnd w:id="4"/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44024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30049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3CB0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Mayıs – 06 Mayıs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G.1.1.1. Görsel sanat çalışmalarını oluştururken uygulama basamaklarını ifade eder.</w:t>
            </w:r>
          </w:p>
        </w:tc>
        <w:tc>
          <w:tcPr>
            <w:tcW w:w="2268" w:type="dxa"/>
            <w:vAlign w:val="center"/>
          </w:tcPr>
          <w:p w:rsidR="00F63CB0" w:rsidRPr="003A46D4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560" w:type="dxa"/>
            <w:vMerge w:val="restart"/>
            <w:vAlign w:val="center"/>
          </w:tcPr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F63CB0" w:rsidRPr="00881710" w:rsidRDefault="00F63CB0" w:rsidP="00F63CB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3A46D4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EC00F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Mayıs – 13 Mayıs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G.1.1.2. Görsel sanat çalışmalarında farklı materyal, malzeme, gereç ve teknikleri kullanır.</w:t>
            </w:r>
          </w:p>
        </w:tc>
        <w:tc>
          <w:tcPr>
            <w:tcW w:w="2268" w:type="dxa"/>
            <w:vAlign w:val="center"/>
          </w:tcPr>
          <w:p w:rsidR="00F63CB0" w:rsidRPr="003A46D4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Uygulama yaptırılırken -öğrencinin bilgi düzeyi ve ekonomik imkânlar ölçüsünde- oyun hamuru, kil, kâğıt,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boyar malzeme vb.nin yanı sıra dijital teknolojilerden (fotoğraf makinesi, tablet, akıllı tahta vb.)yararlanılması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de durulabilir.</w:t>
            </w:r>
          </w:p>
        </w:tc>
        <w:tc>
          <w:tcPr>
            <w:tcW w:w="1560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3A46D4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Uygulama yaptırılırken -öğrencinin bilgi düzeyi ve ekonomik imkânlar ölçüsünde- oyun hamuru, kil, kâğıt,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boyar malzeme vb.nin yanı sıra dijital teknolojilerden (fotoğraf makinesi, tablet, akıllı tahta vb.)yararlanılması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de durulabilir.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Mayıs – 20 Mayıs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G.1.1.3. Duygu ve düşüncelerini görsel sanat çalışmasına yansıtır</w:t>
            </w:r>
          </w:p>
        </w:tc>
        <w:tc>
          <w:tcPr>
            <w:tcW w:w="2268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D77AE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5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4F37A5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3CB0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Mayıs – 27 Mayıs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Default="00F63CB0" w:rsidP="00F63CB0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G.1.1.4. Görsel sanat çalışmalarını temalardan, konulardan, fikirlerden, şiirlerden, hikâyelerden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esinlenerek oluşturur.</w:t>
            </w:r>
          </w:p>
        </w:tc>
        <w:tc>
          <w:tcPr>
            <w:tcW w:w="2268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F63CB0" w:rsidRPr="00881710" w:rsidRDefault="00F63CB0" w:rsidP="00F63CB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EC00FA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 – 3 Haziran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G.1.1.5. İki boyutlu yüzey üzerinde biçimleri düzenler.</w:t>
            </w:r>
          </w:p>
        </w:tc>
        <w:tc>
          <w:tcPr>
            <w:tcW w:w="2268" w:type="dxa"/>
            <w:vAlign w:val="center"/>
          </w:tcPr>
          <w:p w:rsidR="00F63CB0" w:rsidRPr="003A46D4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560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3A46D4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F63CB0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Haziran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G.1.1.6. Görsel sanat çalışmasında figür-mekân ilişkisini ifade eder.</w:t>
            </w:r>
          </w:p>
        </w:tc>
        <w:tc>
          <w:tcPr>
            <w:tcW w:w="2268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560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D77AE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4F37A5" w:rsidRDefault="004F37A5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63502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3CB0" w:rsidRPr="00C2667D" w:rsidTr="0075472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Haziran</w:t>
            </w:r>
          </w:p>
        </w:tc>
        <w:tc>
          <w:tcPr>
            <w:tcW w:w="425" w:type="dxa"/>
            <w:textDirection w:val="btLr"/>
            <w:vAlign w:val="center"/>
          </w:tcPr>
          <w:p w:rsidR="00F63CB0" w:rsidRDefault="00F63CB0" w:rsidP="00F63CB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F63CB0" w:rsidRDefault="00F63CB0" w:rsidP="00F63CB0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G.1.1.7. Görsel sanat çalışmasında büyüklük-küçüklük ilişkilerini kullanır.</w:t>
            </w:r>
          </w:p>
        </w:tc>
        <w:tc>
          <w:tcPr>
            <w:tcW w:w="2268" w:type="dxa"/>
            <w:vAlign w:val="center"/>
          </w:tcPr>
          <w:p w:rsidR="00F63CB0" w:rsidRPr="00266177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Bir sanat eserindeki benzer veya farklı olan objeler arasındaki büyüklük-küçüklük ilişkisi açıklanarak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6177">
              <w:rPr>
                <w:rFonts w:ascii="Tahoma" w:hAnsi="Tahoma" w:cs="Tahoma"/>
                <w:sz w:val="16"/>
                <w:szCs w:val="16"/>
              </w:rPr>
              <w:t>uygulamalar</w:t>
            </w:r>
            <w:proofErr w:type="gramEnd"/>
            <w:r w:rsidRPr="00266177">
              <w:rPr>
                <w:rFonts w:ascii="Tahoma" w:hAnsi="Tahoma" w:cs="Tahoma"/>
                <w:sz w:val="16"/>
                <w:szCs w:val="16"/>
              </w:rPr>
              <w:t xml:space="preserve"> yaptırılır.</w:t>
            </w:r>
          </w:p>
        </w:tc>
        <w:tc>
          <w:tcPr>
            <w:tcW w:w="1560" w:type="dxa"/>
            <w:vAlign w:val="center"/>
          </w:tcPr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63CB0" w:rsidRPr="00EB45D5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63CB0" w:rsidRPr="00881710" w:rsidRDefault="00F63CB0" w:rsidP="00F63CB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F63CB0" w:rsidRPr="00881710" w:rsidRDefault="00F63CB0" w:rsidP="00F63CB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CB0" w:rsidRPr="00266177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Bir sanat eserindeki benzer veya farklı olan objeler arasındaki büyüklük-küçüklük ilişkisi açıklanarak</w:t>
            </w:r>
          </w:p>
          <w:p w:rsidR="00F63CB0" w:rsidRPr="00523A61" w:rsidRDefault="00F63CB0" w:rsidP="00F63CB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6177">
              <w:rPr>
                <w:rFonts w:ascii="Tahoma" w:hAnsi="Tahoma" w:cs="Tahoma"/>
                <w:sz w:val="16"/>
                <w:szCs w:val="16"/>
              </w:rPr>
              <w:t>uygulamalar</w:t>
            </w:r>
            <w:proofErr w:type="gramEnd"/>
            <w:r w:rsidRPr="00266177">
              <w:rPr>
                <w:rFonts w:ascii="Tahoma" w:hAnsi="Tahoma" w:cs="Tahoma"/>
                <w:sz w:val="16"/>
                <w:szCs w:val="16"/>
              </w:rPr>
              <w:t xml:space="preserve"> yaptırılır.</w:t>
            </w:r>
          </w:p>
        </w:tc>
        <w:tc>
          <w:tcPr>
            <w:tcW w:w="1809" w:type="dxa"/>
            <w:vAlign w:val="center"/>
          </w:tcPr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F63CB0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CB0" w:rsidRPr="00523A61" w:rsidRDefault="00F63CB0" w:rsidP="00F63C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F63502" w:rsidRDefault="00F63502" w:rsidP="00932D32"/>
    <w:p w:rsidR="00F63502" w:rsidRDefault="00F63502" w:rsidP="00932D32"/>
    <w:p w:rsidR="00F63502" w:rsidRDefault="00F63502" w:rsidP="00932D32"/>
    <w:p w:rsidR="008326D4" w:rsidRDefault="00F63CB0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F63CB0">
        <w:rPr>
          <w:rFonts w:ascii="Tahoma" w:hAnsi="Tahoma" w:cs="Tahoma"/>
          <w:sz w:val="18"/>
          <w:szCs w:val="18"/>
        </w:rPr>
        <w:t>21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7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674" w:rsidRDefault="00D54674" w:rsidP="008D6516">
      <w:pPr>
        <w:spacing w:after="0" w:line="240" w:lineRule="auto"/>
      </w:pPr>
      <w:r>
        <w:separator/>
      </w:r>
    </w:p>
  </w:endnote>
  <w:endnote w:type="continuationSeparator" w:id="0">
    <w:p w:rsidR="00D54674" w:rsidRDefault="00D54674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674" w:rsidRDefault="00D54674" w:rsidP="008D6516">
      <w:pPr>
        <w:spacing w:after="0" w:line="240" w:lineRule="auto"/>
      </w:pPr>
      <w:r>
        <w:separator/>
      </w:r>
    </w:p>
  </w:footnote>
  <w:footnote w:type="continuationSeparator" w:id="0">
    <w:p w:rsidR="00D54674" w:rsidRDefault="00D54674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2706E6" w:rsidTr="00D77AE1">
      <w:trPr>
        <w:trHeight w:val="1124"/>
        <w:jc w:val="center"/>
      </w:trPr>
      <w:tc>
        <w:tcPr>
          <w:tcW w:w="15725" w:type="dxa"/>
          <w:vAlign w:val="center"/>
        </w:tcPr>
        <w:p w:rsidR="002706E6" w:rsidRPr="00D77AE1" w:rsidRDefault="002706E6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 w:rsidR="00F63CB0"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F63CB0"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2706E6" w:rsidRPr="00D77AE1" w:rsidRDefault="002706E6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1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GÖRSEL SANATLAR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2706E6" w:rsidRDefault="002706E6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2706E6" w:rsidRDefault="002706E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A3648"/>
    <w:rsid w:val="000B6453"/>
    <w:rsid w:val="000C4F1D"/>
    <w:rsid w:val="000C6468"/>
    <w:rsid w:val="000C7F79"/>
    <w:rsid w:val="000D2B3D"/>
    <w:rsid w:val="000E15E7"/>
    <w:rsid w:val="00112E6B"/>
    <w:rsid w:val="00166C54"/>
    <w:rsid w:val="00176F5A"/>
    <w:rsid w:val="001A46D7"/>
    <w:rsid w:val="0022576D"/>
    <w:rsid w:val="002258C7"/>
    <w:rsid w:val="00232BBA"/>
    <w:rsid w:val="00260D56"/>
    <w:rsid w:val="00266177"/>
    <w:rsid w:val="002706E6"/>
    <w:rsid w:val="00270EC3"/>
    <w:rsid w:val="002B163D"/>
    <w:rsid w:val="002B2A03"/>
    <w:rsid w:val="002D038E"/>
    <w:rsid w:val="00344919"/>
    <w:rsid w:val="0034556E"/>
    <w:rsid w:val="00354E47"/>
    <w:rsid w:val="0036697D"/>
    <w:rsid w:val="00374171"/>
    <w:rsid w:val="0038116E"/>
    <w:rsid w:val="003922AF"/>
    <w:rsid w:val="003A46D4"/>
    <w:rsid w:val="003B2D12"/>
    <w:rsid w:val="003B45B2"/>
    <w:rsid w:val="003C47DA"/>
    <w:rsid w:val="003E1C0A"/>
    <w:rsid w:val="00407C0A"/>
    <w:rsid w:val="00425BCC"/>
    <w:rsid w:val="00441C9F"/>
    <w:rsid w:val="004718DF"/>
    <w:rsid w:val="004D1BCA"/>
    <w:rsid w:val="004F37A5"/>
    <w:rsid w:val="00522C46"/>
    <w:rsid w:val="00523A61"/>
    <w:rsid w:val="00526CFC"/>
    <w:rsid w:val="005452E2"/>
    <w:rsid w:val="00564CE1"/>
    <w:rsid w:val="00581062"/>
    <w:rsid w:val="005812B7"/>
    <w:rsid w:val="005B5DB8"/>
    <w:rsid w:val="005C2161"/>
    <w:rsid w:val="005C27B0"/>
    <w:rsid w:val="00602C0A"/>
    <w:rsid w:val="00622F1F"/>
    <w:rsid w:val="00656706"/>
    <w:rsid w:val="006812D8"/>
    <w:rsid w:val="006A6097"/>
    <w:rsid w:val="006B7323"/>
    <w:rsid w:val="007172DA"/>
    <w:rsid w:val="0075472A"/>
    <w:rsid w:val="0078069B"/>
    <w:rsid w:val="007F6F20"/>
    <w:rsid w:val="008267C0"/>
    <w:rsid w:val="008326D4"/>
    <w:rsid w:val="00840783"/>
    <w:rsid w:val="00852AC8"/>
    <w:rsid w:val="008544FA"/>
    <w:rsid w:val="00865D74"/>
    <w:rsid w:val="00883A32"/>
    <w:rsid w:val="008A24C3"/>
    <w:rsid w:val="008C4446"/>
    <w:rsid w:val="008C6787"/>
    <w:rsid w:val="008D6516"/>
    <w:rsid w:val="009242D1"/>
    <w:rsid w:val="00932D32"/>
    <w:rsid w:val="00943BB5"/>
    <w:rsid w:val="009C325D"/>
    <w:rsid w:val="009C55E0"/>
    <w:rsid w:val="009E217B"/>
    <w:rsid w:val="00A14534"/>
    <w:rsid w:val="00A15243"/>
    <w:rsid w:val="00A36992"/>
    <w:rsid w:val="00A47C93"/>
    <w:rsid w:val="00A61C7C"/>
    <w:rsid w:val="00A66C46"/>
    <w:rsid w:val="00A733DC"/>
    <w:rsid w:val="00A8018A"/>
    <w:rsid w:val="00A836C7"/>
    <w:rsid w:val="00AA1B13"/>
    <w:rsid w:val="00AA4253"/>
    <w:rsid w:val="00AB6322"/>
    <w:rsid w:val="00AD5397"/>
    <w:rsid w:val="00B13CB3"/>
    <w:rsid w:val="00B40411"/>
    <w:rsid w:val="00B4220D"/>
    <w:rsid w:val="00B448B0"/>
    <w:rsid w:val="00B460EE"/>
    <w:rsid w:val="00B64BBB"/>
    <w:rsid w:val="00B8003B"/>
    <w:rsid w:val="00BB68E3"/>
    <w:rsid w:val="00C00018"/>
    <w:rsid w:val="00C471BE"/>
    <w:rsid w:val="00C97E7A"/>
    <w:rsid w:val="00CE04A2"/>
    <w:rsid w:val="00D034F0"/>
    <w:rsid w:val="00D05C7A"/>
    <w:rsid w:val="00D22460"/>
    <w:rsid w:val="00D4183E"/>
    <w:rsid w:val="00D54674"/>
    <w:rsid w:val="00D74626"/>
    <w:rsid w:val="00D77AE1"/>
    <w:rsid w:val="00D93DCB"/>
    <w:rsid w:val="00DA715E"/>
    <w:rsid w:val="00DD7C30"/>
    <w:rsid w:val="00DF78C2"/>
    <w:rsid w:val="00E2113A"/>
    <w:rsid w:val="00E25DB2"/>
    <w:rsid w:val="00E46393"/>
    <w:rsid w:val="00E56D85"/>
    <w:rsid w:val="00E9174D"/>
    <w:rsid w:val="00EB45D5"/>
    <w:rsid w:val="00EC00FA"/>
    <w:rsid w:val="00ED1744"/>
    <w:rsid w:val="00EE0619"/>
    <w:rsid w:val="00EF2228"/>
    <w:rsid w:val="00EF3F02"/>
    <w:rsid w:val="00F11DDD"/>
    <w:rsid w:val="00F44024"/>
    <w:rsid w:val="00F63502"/>
    <w:rsid w:val="00F63CB0"/>
    <w:rsid w:val="00F6578C"/>
    <w:rsid w:val="00FA1A14"/>
    <w:rsid w:val="00FD3C3C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00109-719C-4239-8B93-048EEFED0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3735</Words>
  <Characters>21292</Characters>
  <Application>Microsoft Office Word</Application>
  <DocSecurity>0</DocSecurity>
  <Lines>177</Lines>
  <Paragraphs>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Oyun ve Fiziki Etkinlikler Yıllık Plan</vt:lpstr>
    </vt:vector>
  </TitlesOfParts>
  <Company/>
  <LinksUpToDate>false</LinksUpToDate>
  <CharactersWithSpaces>24978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Görsel Sanatlar</dc:title>
  <dc:subject/>
  <dc:creator>www.mebders.com</dc:creator>
  <cp:keywords/>
  <dc:description/>
  <cp:lastModifiedBy>Muhammet Bozkurt</cp:lastModifiedBy>
  <cp:revision>3</cp:revision>
  <dcterms:created xsi:type="dcterms:W3CDTF">2021-08-22T10:38:00Z</dcterms:created>
  <dcterms:modified xsi:type="dcterms:W3CDTF">2021-08-22T18:31:00Z</dcterms:modified>
</cp:coreProperties>
</file>