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1D" w:rsidRDefault="00BE0B1D">
      <w:bookmarkStart w:id="0" w:name="_Hlk524395357"/>
    </w:p>
    <w:p w:rsidR="00BE0B1D" w:rsidRDefault="00BE0B1D"/>
    <w:p w:rsidR="00BE0B1D" w:rsidRPr="00BE0B1D" w:rsidRDefault="00BE0B1D" w:rsidP="00BE0B1D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7EEC94CF" wp14:editId="5515B492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1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GÖRSEL SANATLAR DERSİ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p w:rsid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BE0B1D" w:rsidRPr="00BE0B1D" w:rsidRDefault="00BE0B1D" w:rsidP="00BE0B1D">
      <w:pPr>
        <w:jc w:val="center"/>
        <w:rPr>
          <w:rFonts w:ascii="Arial" w:hAnsi="Arial" w:cs="Arial"/>
          <w:sz w:val="48"/>
          <w:szCs w:val="48"/>
        </w:rPr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8544FA" w:rsidRPr="008D6516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23597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8544FA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8544FA" w:rsidRPr="00523A61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544FA" w:rsidRPr="00523A61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8544FA" w:rsidRPr="00523A61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597" w:rsidRPr="00C2667D" w:rsidTr="008C6787">
        <w:trPr>
          <w:trHeight w:val="179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23597" w:rsidRPr="00523A61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Pr="00523A61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Pr="00523A61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1.1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823597" w:rsidRPr="00881710" w:rsidRDefault="00823597" w:rsidP="0082359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188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1.2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183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1.3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0"/>
    </w:tbl>
    <w:p w:rsidR="009C325D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943BB5" w:rsidRPr="008D6516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943BB5" w:rsidRPr="00523A61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C2667D" w:rsidTr="003A46D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C2667D" w:rsidTr="003A46D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43BB5" w:rsidRPr="00523A61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943BB5" w:rsidRPr="00523A61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597" w:rsidRPr="00C2667D" w:rsidTr="008C6787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Ekim – 7 Ekim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1.4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823597" w:rsidRPr="00881710" w:rsidRDefault="00823597" w:rsidP="0082359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Ekim – 14 Ekim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1.5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İki boyutlu yüzey üzerinde biçimleri düzenler.</w:t>
            </w: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3A46D4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Ekim – 21 Ekim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D77AE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1.6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823597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D77AE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1"/>
    </w:tbl>
    <w:p w:rsidR="00943BB5" w:rsidRDefault="00943BB5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270EC3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8235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270EC3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270EC3" w:rsidRPr="00523A61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270EC3" w:rsidRPr="00523A61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270EC3" w:rsidRPr="00523A61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23597" w:rsidRPr="00C2667D" w:rsidTr="008C6787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Ekim – 28 Ekim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1.7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>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823597" w:rsidRPr="00266177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823597" w:rsidRPr="00EB45D5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823597" w:rsidRPr="00881710" w:rsidRDefault="00823597" w:rsidP="0082359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823597" w:rsidRPr="00881710" w:rsidRDefault="00823597" w:rsidP="0082359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266177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Ekim – 4 Kasım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1.8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823597" w:rsidRPr="002B2A03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2B2A03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823597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 Kasım – 11 Kasım</w:t>
            </w:r>
          </w:p>
        </w:tc>
        <w:tc>
          <w:tcPr>
            <w:tcW w:w="425" w:type="dxa"/>
            <w:textDirection w:val="btLr"/>
            <w:vAlign w:val="center"/>
          </w:tcPr>
          <w:p w:rsidR="00823597" w:rsidRDefault="00823597" w:rsidP="0082359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823597" w:rsidRDefault="00823597" w:rsidP="00823597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823597" w:rsidRPr="00D77AE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1.9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Üç boyutlu çalışma oluşturur.</w:t>
            </w:r>
          </w:p>
        </w:tc>
        <w:tc>
          <w:tcPr>
            <w:tcW w:w="2268" w:type="dxa"/>
            <w:vAlign w:val="center"/>
          </w:tcPr>
          <w:p w:rsidR="00823597" w:rsidRPr="002B2A03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823597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823597" w:rsidRPr="00523A6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23597" w:rsidRPr="002B2A03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823597" w:rsidRPr="00D77AE1" w:rsidRDefault="00823597" w:rsidP="00823597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823597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23597" w:rsidRPr="00523A61" w:rsidRDefault="00823597" w:rsidP="0082359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AD539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AD5397" w:rsidRPr="00523A61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D5397" w:rsidRPr="00523A61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AD5397" w:rsidRPr="00523A61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4718DF">
        <w:trPr>
          <w:trHeight w:val="154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14 - 18 Kasım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:rsidR="00125E61" w:rsidRPr="004718DF" w:rsidRDefault="00125E61" w:rsidP="00125E6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4718DF">
              <w:rPr>
                <w:rFonts w:ascii="Tahoma" w:hAnsi="Tahoma" w:cs="Tahoma"/>
                <w:sz w:val="40"/>
                <w:szCs w:val="40"/>
              </w:rPr>
              <w:t>1.ARA TATİL</w:t>
            </w:r>
          </w:p>
        </w:tc>
      </w:tr>
      <w:tr w:rsidR="00125E61" w:rsidRPr="00C2667D" w:rsidTr="00125E61">
        <w:trPr>
          <w:trHeight w:val="196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Kasım – 25 Kasım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523A61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125E61">
        <w:trPr>
          <w:trHeight w:val="1825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Kasım – 2 Aralık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2B2A03" w:rsidRDefault="00125E61" w:rsidP="00125E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2.1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8C6787">
        <w:trPr>
          <w:trHeight w:val="154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Aralık - 9 Aralık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2.2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13CB3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0E15E7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125E61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:rsidR="000E15E7" w:rsidRPr="00523A61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E15E7" w:rsidRPr="00523A61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0E15E7" w:rsidRPr="00523A61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8C6787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Aralık – 16 Aralık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3.1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Yapay objelerle doğal objeleri ayırt eder.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eserleri de dâhil olmak üzere çevresindeki yapay ve doğal somut nesneleri tanımaları sağlanır.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Nesneler incelendikten sonra, bu nesneler üzerindeki renk, çizgi ve biçim/şekil gibi sanat elemanları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gösterilir. Sonrasında kendilerinden bu tarz bir yaklaşımla en az beş nesne belirlemeleri ve hangi biçim,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8C6787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Aralık – 23 Aralık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3.2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. Sanat eserinin biçimsel özelliklerini söyler. </w:t>
            </w: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8C6787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Aralık – 30 Aralık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3.3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Sanat eserleri arasındaki farklılıkları açıklar.</w:t>
            </w:r>
          </w:p>
        </w:tc>
        <w:tc>
          <w:tcPr>
            <w:tcW w:w="2268" w:type="dxa"/>
            <w:vAlign w:val="center"/>
          </w:tcPr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Heykel, resim, seramik, mimari yapı vb. sanat eseri örnekleri arasındaki farklılıklar üzerinde durulur.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0E15E7" w:rsidRDefault="000E15E7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3B45B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3B45B2" w:rsidRPr="00523A61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C2667D" w:rsidTr="008C6787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C2667D" w:rsidTr="008C6787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B45B2" w:rsidRPr="00523A61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B45B2" w:rsidRPr="00523A61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F63CB0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– 6 Ocak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1.1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F63CB0">
        <w:trPr>
          <w:trHeight w:val="168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– 13 Ocak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1.2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125E61" w:rsidRPr="00F63CB0" w:rsidRDefault="00125E61" w:rsidP="00125E61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F63CB0" w:rsidRDefault="00125E61" w:rsidP="00125E61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Uygulama yaptırılırken -öğrencinin bilgi düzeyi ve ekonomik imkânlar ölçüsünde- oyun hamuru, kil, kâğıt, boyar malzeme vb.nin yanı sıra dijital teknolojilerden (fotoğraf makinesi, tablet, akıllı tahta vb.)yararlanılması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F63CB0">
              <w:rPr>
                <w:rFonts w:ascii="Tahoma" w:hAnsi="Tahoma" w:cs="Tahoma"/>
                <w:sz w:val="14"/>
                <w:szCs w:val="14"/>
              </w:rPr>
              <w:t>üzerinde</w:t>
            </w:r>
            <w:proofErr w:type="gramEnd"/>
            <w:r w:rsidRPr="00F63CB0">
              <w:rPr>
                <w:rFonts w:ascii="Tahoma" w:hAnsi="Tahoma" w:cs="Tahoma"/>
                <w:sz w:val="14"/>
                <w:szCs w:val="14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F63CB0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Ocak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1.3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2"/>
    </w:tbl>
    <w:p w:rsidR="00125E61" w:rsidRDefault="00125E61" w:rsidP="00F44024">
      <w:pPr>
        <w:jc w:val="center"/>
        <w:rPr>
          <w:rFonts w:ascii="Tahoma" w:hAnsi="Tahoma" w:cs="Tahoma"/>
          <w:sz w:val="40"/>
          <w:szCs w:val="40"/>
        </w:rPr>
      </w:pPr>
    </w:p>
    <w:p w:rsidR="00840783" w:rsidRPr="00F44024" w:rsidRDefault="00F44024" w:rsidP="00F44024">
      <w:pPr>
        <w:jc w:val="center"/>
        <w:rPr>
          <w:rFonts w:ascii="Tahoma" w:hAnsi="Tahoma" w:cs="Tahoma"/>
          <w:sz w:val="40"/>
          <w:szCs w:val="40"/>
        </w:rPr>
      </w:pPr>
      <w:r w:rsidRPr="00F44024">
        <w:rPr>
          <w:rFonts w:ascii="Tahoma" w:hAnsi="Tahoma" w:cs="Tahoma"/>
          <w:sz w:val="40"/>
          <w:szCs w:val="40"/>
        </w:rPr>
        <w:t>YARIYIL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EF3F02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125E61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Ünite No</w:t>
            </w:r>
            <w:r w:rsidR="00EF3F02" w:rsidRPr="00523A61">
              <w:rPr>
                <w:rFonts w:ascii="Tahoma" w:hAnsi="Tahoma" w:cs="Tahoma"/>
                <w:b/>
                <w:sz w:val="16"/>
                <w:szCs w:val="16"/>
              </w:rPr>
              <w:t>: 1</w:t>
            </w:r>
          </w:p>
        </w:tc>
        <w:tc>
          <w:tcPr>
            <w:tcW w:w="14288" w:type="dxa"/>
            <w:gridSpan w:val="7"/>
            <w:vAlign w:val="center"/>
          </w:tcPr>
          <w:p w:rsidR="00EF3F02" w:rsidRPr="00523A61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F3F02" w:rsidRPr="00523A61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EF3F02" w:rsidRPr="00523A61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 Şubat – 10 Şubat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Default="00125E61" w:rsidP="00125E61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1.4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1.5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İki boyutlu yüzey üzerinde biçimleri düzenler.</w:t>
            </w: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1.6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EF3F02" w:rsidRDefault="00EF3F02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166C54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166C54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166C54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Default="00125E61" w:rsidP="00125E61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1.7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>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125E61" w:rsidRPr="00266177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66177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166C54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1.8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Çevresindeki objeleri ve figürleri gözlemleyerek çizimlerini yapar.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Sanatçıların çevrelerinde olup bitenleri çok daha dikkatli gözlemleyebilmeleri üzerinde durulur. Bunun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aynı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zamanda bir sorumluluk olduğu belirtilir ve duyarlılığı da beraberinde getiren bir davranış olduğu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B2A03">
              <w:rPr>
                <w:rFonts w:ascii="Tahoma" w:hAnsi="Tahoma" w:cs="Tahoma"/>
                <w:sz w:val="16"/>
                <w:szCs w:val="16"/>
              </w:rPr>
              <w:t>anlatılır.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166C54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1.9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Üç boyutlu çalışma oluşturur.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 xml:space="preserve">Bu çalışmalar oluşturulurken kesme, yapıştırma, elle şekillendirme gibi teknikler kullanılarak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origami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>, kil ile</w:t>
            </w:r>
          </w:p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şekillendirme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vb. çalışmalar oluşturulabilir. Çalışma yardımlaşma ile gerçekleştirilebilir.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B460EE" w:rsidRPr="008D6516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B460EE" w:rsidRPr="00523A61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460EE" w:rsidRPr="00523A61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B460EE" w:rsidRPr="00523A61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75472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- 24 Mart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G.1.1.10. Görsel sanat çalışmasını oluştururken sanat elemanlarını kullanır.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</w:t>
            </w: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523A61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Renk: Ana renk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Çizgi: Zikzak, nokta, dalgalı, spiral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Biçim/Şekil: Geometrik, organik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75472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2.1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Sanatın, kültürün bir parçası olduğunu fark eder.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Farklı sanat örneklerinden hareketle, sanatın bir milleti, toplumu veya medeniyeti oluşturan yerel ve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evrensel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değerler içeren kültür ürünleri olduğu üzerinde durulur.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Nisan – 7 Nisan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Kültürel Miras</w:t>
            </w:r>
          </w:p>
        </w:tc>
        <w:tc>
          <w:tcPr>
            <w:tcW w:w="3402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2.2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Müze, sanat galerisi, sanatçı atölyesi, ören yeri vb. ile ilgili izlenimlerini söyler.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125E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Gerçekleştirilecek müze, ören yeri, sanatçı atölyesi ziyareti veya müze, ören yeri ile ilgili video, film,</w:t>
            </w:r>
          </w:p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belgesel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, sanal tur </w:t>
            </w:r>
            <w:proofErr w:type="spellStart"/>
            <w:r w:rsidRPr="002B2A03">
              <w:rPr>
                <w:rFonts w:ascii="Tahoma" w:hAnsi="Tahoma" w:cs="Tahoma"/>
                <w:sz w:val="16"/>
                <w:szCs w:val="16"/>
              </w:rPr>
              <w:t>izletimi</w:t>
            </w:r>
            <w:proofErr w:type="spell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sonrası veya müze, ören yeri, sanatçı atölyesi ile ilgili görseller gösterildikten</w:t>
            </w:r>
          </w:p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sonra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 düşüncelerini söylemeleri istenir.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3"/>
    </w:tbl>
    <w:p w:rsidR="00B460EE" w:rsidRDefault="00B460EE" w:rsidP="00EB45D5"/>
    <w:p w:rsidR="00840783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567"/>
        <w:gridCol w:w="426"/>
        <w:gridCol w:w="1134"/>
        <w:gridCol w:w="3543"/>
        <w:gridCol w:w="2268"/>
        <w:gridCol w:w="1560"/>
        <w:gridCol w:w="1564"/>
        <w:gridCol w:w="2268"/>
        <w:gridCol w:w="1809"/>
      </w:tblGrid>
      <w:tr w:rsidR="00354E47" w:rsidRPr="008D6516" w:rsidTr="0078069B">
        <w:trPr>
          <w:trHeight w:val="416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146" w:type="dxa"/>
            <w:gridSpan w:val="7"/>
            <w:vAlign w:val="center"/>
          </w:tcPr>
          <w:p w:rsidR="00354E47" w:rsidRPr="00523A61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C2667D" w:rsidTr="0078069B">
        <w:trPr>
          <w:trHeight w:val="272"/>
          <w:tblHeader/>
          <w:jc w:val="center"/>
        </w:trPr>
        <w:tc>
          <w:tcPr>
            <w:tcW w:w="1555" w:type="dxa"/>
            <w:gridSpan w:val="3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543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C2667D" w:rsidTr="0078069B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354E47" w:rsidRPr="00523A61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354E47" w:rsidRPr="00523A61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78069B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567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Nisan – 14 Nisan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3.1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>. Yapay objelerle doğal objeleri ayırt eder.</w:t>
            </w:r>
          </w:p>
        </w:tc>
        <w:tc>
          <w:tcPr>
            <w:tcW w:w="2268" w:type="dxa"/>
            <w:vAlign w:val="center"/>
          </w:tcPr>
          <w:p w:rsidR="00125E61" w:rsidRPr="00F63CB0" w:rsidRDefault="00125E61" w:rsidP="00125E61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125E61" w:rsidRPr="00F63CB0" w:rsidRDefault="00125E61" w:rsidP="00125E61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560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F63CB0" w:rsidRDefault="00125E61" w:rsidP="00125E61">
            <w:pPr>
              <w:rPr>
                <w:rFonts w:ascii="Tahoma" w:hAnsi="Tahoma" w:cs="Tahoma"/>
                <w:sz w:val="14"/>
                <w:szCs w:val="14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Sanat eserleri de dâhil olmak üzere çevresindeki yapay ve doğal somut nesneleri tanımaları sağlanır.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F63CB0">
              <w:rPr>
                <w:rFonts w:ascii="Tahoma" w:hAnsi="Tahoma" w:cs="Tahoma"/>
                <w:sz w:val="14"/>
                <w:szCs w:val="14"/>
              </w:rPr>
              <w:t>Nesneler incelendikten sonra, bu nesneler üzerindeki renk, çizgi ve biçim/şekil gibi sanat elemanları gösterilir. Sonrasında kendilerinden bu tarz bir yaklaşımla en az beş nesne belirlemeleri ve hangi biçim, çizgi ve renklerden oluştuklarını söylemeleri istenebilir.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537A7D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67" w:type="dxa"/>
            <w:textDirection w:val="btLr"/>
            <w:vAlign w:val="center"/>
          </w:tcPr>
          <w:p w:rsidR="00125E61" w:rsidRDefault="00125E61" w:rsidP="00537A7D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17 Nisan – </w:t>
            </w:r>
            <w:r w:rsidR="00537A7D"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46" w:type="dxa"/>
            <w:gridSpan w:val="7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125E61" w:rsidRPr="00C2667D" w:rsidTr="00125E61">
        <w:trPr>
          <w:trHeight w:val="1851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567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Nisan – 28 Nisan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134" w:type="dxa"/>
            <w:vAlign w:val="center"/>
          </w:tcPr>
          <w:p w:rsidR="00125E61" w:rsidRPr="002B2A03" w:rsidRDefault="00125E61" w:rsidP="00125E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B2A03">
              <w:rPr>
                <w:rFonts w:ascii="Tahoma" w:hAnsi="Tahoma" w:cs="Tahoma"/>
                <w:b/>
                <w:sz w:val="16"/>
                <w:szCs w:val="16"/>
              </w:rPr>
              <w:t>Sanat Eleştirisi ve Estetik</w:t>
            </w:r>
          </w:p>
        </w:tc>
        <w:tc>
          <w:tcPr>
            <w:tcW w:w="3543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B2A03">
              <w:rPr>
                <w:rFonts w:ascii="Tahoma" w:hAnsi="Tahoma" w:cs="Tahoma"/>
                <w:sz w:val="16"/>
                <w:szCs w:val="16"/>
              </w:rPr>
              <w:t>3.2</w:t>
            </w:r>
            <w:proofErr w:type="gramEnd"/>
            <w:r w:rsidRPr="002B2A03">
              <w:rPr>
                <w:rFonts w:ascii="Tahoma" w:hAnsi="Tahoma" w:cs="Tahoma"/>
                <w:sz w:val="16"/>
                <w:szCs w:val="16"/>
              </w:rPr>
              <w:t xml:space="preserve">. Sanat eserinin biçimsel özelliklerini söyler. </w:t>
            </w: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560" w:type="dxa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:rsidR="00125E61" w:rsidRPr="002B2A03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D05C7A">
              <w:rPr>
                <w:rFonts w:ascii="Tahoma" w:hAnsi="Tahoma" w:cs="Tahoma"/>
                <w:sz w:val="16"/>
                <w:szCs w:val="16"/>
              </w:rPr>
              <w:t>“</w:t>
            </w:r>
            <w:r w:rsidRPr="002B2A03">
              <w:rPr>
                <w:rFonts w:ascii="Tahoma" w:hAnsi="Tahoma" w:cs="Tahoma"/>
                <w:sz w:val="16"/>
                <w:szCs w:val="16"/>
              </w:rPr>
              <w:t>Sanat eseri öğrencinin yaş ve düzeyine göre seçilir; eser, renk, çizgi, biçim/şekil açısından incelenir.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A8018A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44024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44024" w:rsidRPr="00523A61" w:rsidRDefault="00F44024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44024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44024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44024" w:rsidRPr="00523A61" w:rsidRDefault="00F44024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44024" w:rsidRPr="00523A61" w:rsidRDefault="00F44024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 Mayıs – 05 Mayıs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C6787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1.1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oluştururken uygulama basamaklarını ifade eder.</w:t>
            </w: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Görsel sanat çalışması oluşturma süreci; araştırma, bilgiye ulaşma, gözlem, malzemenin belirlenmesi,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tasarlama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ve biçimlendirme basamaklarını içerir.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EC00FA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Mayıs – 12 Mayıs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1.2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çalışmalarında farklı materyal, malzeme, gereç ve teknikleri kullanır.</w:t>
            </w: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Uygulama yaptırılırken -öğrencinin bilgi düzeyi ve ekonomik imkânlar ölçüsünde- oyun hamuru, kil, kâğıt,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boyar malzeme vb.nin yanı sıra dijital teknolojilerden (fotoğraf makinesi, tablet, akıllı tahta vb.)yararlanılması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de durulabilir.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Mayıs – 18 Mayıs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B698E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1.3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Duygu ve düşüncelerini görsel sanat çalışmasına yansıtır</w:t>
            </w: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bookmarkEnd w:id="4"/>
    </w:tbl>
    <w:p w:rsidR="00F44024" w:rsidRDefault="00F44024" w:rsidP="00932D32"/>
    <w:p w:rsidR="00F44024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4F37A5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4F37A5" w:rsidRPr="00523A61" w:rsidRDefault="004F37A5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C2667D" w:rsidTr="00EC00F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C2667D" w:rsidTr="00EC00F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F37A5" w:rsidRPr="00523A61" w:rsidRDefault="004F37A5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4F37A5" w:rsidRPr="00523A61" w:rsidRDefault="004F37A5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EC00FA">
        <w:trPr>
          <w:trHeight w:val="251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Mayıs – 26 Mayıs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Default="00125E61" w:rsidP="00125E61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1.4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çalışmalarını temalardan, konulardan, fikirlerden, şiirlerden, hikâyelerden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A46D4">
              <w:rPr>
                <w:rFonts w:ascii="Tahoma" w:hAnsi="Tahoma" w:cs="Tahoma"/>
                <w:sz w:val="16"/>
                <w:szCs w:val="16"/>
              </w:rPr>
              <w:t>esinlenerek oluşturur.</w:t>
            </w: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560" w:type="dxa"/>
            <w:vMerge w:val="restart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 w:val="restart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Kazanımla ilgili değerler üzerinde durulmalıdır.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EC00FA">
        <w:trPr>
          <w:trHeight w:val="2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MAYIS-HAZİRAN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Mayıs – 2 Haziran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1.5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İki boyutlu yüzey üzerinde biçimleri düzenler.</w:t>
            </w: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3A46D4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Geometrik (kare, daire, üçgen vb.) ve organik biçimler oluşturularak renkli fon kartonu üzerinde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düzenlenmesi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  <w:tr w:rsidR="00125E61" w:rsidRPr="00C2667D" w:rsidTr="00EC00F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– 9 Haziran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3A46D4">
              <w:rPr>
                <w:rFonts w:ascii="Tahoma" w:hAnsi="Tahoma" w:cs="Tahoma"/>
                <w:sz w:val="16"/>
                <w:szCs w:val="16"/>
              </w:rPr>
              <w:t>1.6</w:t>
            </w:r>
            <w:proofErr w:type="gramEnd"/>
            <w:r w:rsidRPr="003A46D4">
              <w:rPr>
                <w:rFonts w:ascii="Tahoma" w:hAnsi="Tahoma" w:cs="Tahoma"/>
                <w:sz w:val="16"/>
                <w:szCs w:val="16"/>
              </w:rPr>
              <w:t>. Görsel sanat çalışmasında figür-mekân ilişkisini ifade eder.</w:t>
            </w:r>
          </w:p>
        </w:tc>
        <w:tc>
          <w:tcPr>
            <w:tcW w:w="2268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560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D77AE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3A46D4">
              <w:rPr>
                <w:rFonts w:ascii="Tahoma" w:hAnsi="Tahoma" w:cs="Tahoma"/>
                <w:sz w:val="16"/>
                <w:szCs w:val="16"/>
              </w:rPr>
              <w:t>Yakınlık, uzaklık, büyüklük ve küçüklük ilişkileri üzerinde durulur.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4F37A5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417"/>
        <w:gridCol w:w="3402"/>
        <w:gridCol w:w="2268"/>
        <w:gridCol w:w="1560"/>
        <w:gridCol w:w="1564"/>
        <w:gridCol w:w="2268"/>
        <w:gridCol w:w="1809"/>
      </w:tblGrid>
      <w:tr w:rsidR="00F63502" w:rsidRPr="008D6516" w:rsidTr="008C6787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Ünite </w:t>
            </w:r>
            <w:proofErr w:type="gramStart"/>
            <w:r w:rsidRPr="00523A61">
              <w:rPr>
                <w:rFonts w:ascii="Tahoma" w:hAnsi="Tahoma" w:cs="Tahoma"/>
                <w:b/>
                <w:sz w:val="16"/>
                <w:szCs w:val="16"/>
              </w:rPr>
              <w:t>No : 1</w:t>
            </w:r>
            <w:proofErr w:type="gramEnd"/>
          </w:p>
        </w:tc>
        <w:tc>
          <w:tcPr>
            <w:tcW w:w="14288" w:type="dxa"/>
            <w:gridSpan w:val="7"/>
            <w:vAlign w:val="center"/>
          </w:tcPr>
          <w:p w:rsidR="00F63502" w:rsidRPr="00523A61" w:rsidRDefault="00F63502" w:rsidP="008C6787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C2667D" w:rsidTr="0075472A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417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ALT ÖĞRENME ALANLARI</w:t>
            </w:r>
          </w:p>
        </w:tc>
        <w:tc>
          <w:tcPr>
            <w:tcW w:w="3402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C2667D" w:rsidTr="0075472A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63502" w:rsidRPr="00523A61" w:rsidRDefault="00F63502" w:rsidP="008C678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23A61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417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:rsidR="00F63502" w:rsidRPr="00523A61" w:rsidRDefault="00F63502" w:rsidP="008C678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25E61" w:rsidRPr="00C2667D" w:rsidTr="0075472A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– 16 Haziran</w:t>
            </w:r>
          </w:p>
        </w:tc>
        <w:tc>
          <w:tcPr>
            <w:tcW w:w="425" w:type="dxa"/>
            <w:textDirection w:val="btLr"/>
            <w:vAlign w:val="center"/>
          </w:tcPr>
          <w:p w:rsidR="00125E61" w:rsidRDefault="00125E61" w:rsidP="00125E6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7" w:type="dxa"/>
            <w:vAlign w:val="center"/>
          </w:tcPr>
          <w:p w:rsidR="00125E61" w:rsidRDefault="00125E61" w:rsidP="00125E61">
            <w:pPr>
              <w:jc w:val="center"/>
            </w:pPr>
            <w:r w:rsidRPr="00B02954">
              <w:rPr>
                <w:rFonts w:ascii="Tahoma" w:hAnsi="Tahoma" w:cs="Tahoma"/>
                <w:b/>
                <w:sz w:val="16"/>
                <w:szCs w:val="16"/>
              </w:rPr>
              <w:t>Görsel İletişim ve Biçimlendirme</w:t>
            </w:r>
          </w:p>
        </w:tc>
        <w:tc>
          <w:tcPr>
            <w:tcW w:w="3402" w:type="dxa"/>
            <w:vAlign w:val="center"/>
          </w:tcPr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G.1.</w:t>
            </w: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1.7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>. Görsel sanat çalışmasında büyüklük-küçüklük ilişkilerini kullanır.</w:t>
            </w:r>
          </w:p>
        </w:tc>
        <w:tc>
          <w:tcPr>
            <w:tcW w:w="2268" w:type="dxa"/>
            <w:vAlign w:val="center"/>
          </w:tcPr>
          <w:p w:rsidR="00125E61" w:rsidRPr="00266177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560" w:type="dxa"/>
            <w:vAlign w:val="center"/>
          </w:tcPr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Gösteri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Örnek olay</w:t>
            </w:r>
          </w:p>
          <w:p w:rsidR="00125E61" w:rsidRPr="00EB45D5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EB45D5">
              <w:rPr>
                <w:rFonts w:ascii="Tahoma" w:hAnsi="Tahoma" w:cs="Tahoma"/>
                <w:sz w:val="16"/>
                <w:szCs w:val="16"/>
              </w:rPr>
              <w:t>. Grup çalışmaları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Öykü, hikâye kitapları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881710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125E61" w:rsidRPr="00881710" w:rsidRDefault="00125E61" w:rsidP="00125E6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881710">
              <w:rPr>
                <w:rFonts w:ascii="Tahoma" w:hAnsi="Tahoma" w:cs="Tahoma"/>
                <w:sz w:val="16"/>
                <w:szCs w:val="16"/>
              </w:rPr>
              <w:t>. Levhalar</w:t>
            </w:r>
          </w:p>
          <w:p w:rsidR="00125E61" w:rsidRPr="00881710" w:rsidRDefault="00125E61" w:rsidP="00125E6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881710">
              <w:rPr>
                <w:rFonts w:ascii="Tahoma" w:hAnsi="Tahoma" w:cs="Tahoma"/>
                <w:sz w:val="16"/>
                <w:szCs w:val="16"/>
              </w:rPr>
              <w:t>. Resimler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25E61" w:rsidRPr="00266177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r w:rsidRPr="00266177">
              <w:rPr>
                <w:rFonts w:ascii="Tahoma" w:hAnsi="Tahoma" w:cs="Tahoma"/>
                <w:sz w:val="16"/>
                <w:szCs w:val="16"/>
              </w:rPr>
              <w:t>Bir sanat eserindeki benzer veya farklı olan objeler arasındaki büyüklük-küçüklük ilişkisi açıklanarak</w:t>
            </w:r>
          </w:p>
          <w:p w:rsidR="00125E61" w:rsidRPr="00523A61" w:rsidRDefault="00125E61" w:rsidP="00125E61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66177">
              <w:rPr>
                <w:rFonts w:ascii="Tahoma" w:hAnsi="Tahoma" w:cs="Tahoma"/>
                <w:sz w:val="16"/>
                <w:szCs w:val="16"/>
              </w:rPr>
              <w:t>uygulamalar</w:t>
            </w:r>
            <w:proofErr w:type="gramEnd"/>
            <w:r w:rsidRPr="00266177">
              <w:rPr>
                <w:rFonts w:ascii="Tahoma" w:hAnsi="Tahoma" w:cs="Tahoma"/>
                <w:sz w:val="16"/>
                <w:szCs w:val="16"/>
              </w:rPr>
              <w:t xml:space="preserve"> yaptırılır.</w:t>
            </w:r>
          </w:p>
        </w:tc>
        <w:tc>
          <w:tcPr>
            <w:tcW w:w="1809" w:type="dxa"/>
            <w:vAlign w:val="center"/>
          </w:tcPr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Çalışma Değerlendirme Formu</w:t>
            </w:r>
          </w:p>
          <w:p w:rsidR="00125E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125E61" w:rsidRPr="00523A61" w:rsidRDefault="00125E61" w:rsidP="00125E6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Süreç Değerlendirme Formu</w:t>
            </w:r>
          </w:p>
        </w:tc>
      </w:tr>
    </w:tbl>
    <w:p w:rsidR="00F63502" w:rsidRDefault="00F63502" w:rsidP="00932D32"/>
    <w:p w:rsidR="00F63502" w:rsidRDefault="00F63502" w:rsidP="00932D32"/>
    <w:p w:rsidR="00F63502" w:rsidRDefault="00F63502" w:rsidP="00932D32"/>
    <w:p w:rsidR="008326D4" w:rsidRDefault="00F63CB0" w:rsidP="008326D4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8326D4">
        <w:rPr>
          <w:rFonts w:ascii="Tahoma" w:hAnsi="Tahoma" w:cs="Tahoma"/>
          <w:sz w:val="18"/>
          <w:szCs w:val="18"/>
        </w:rPr>
        <w:t xml:space="preserve">   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  <w:t xml:space="preserve">         OLUR</w:t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r w:rsidR="008326D4">
        <w:rPr>
          <w:rFonts w:ascii="Tahoma" w:hAnsi="Tahoma" w:cs="Tahoma"/>
          <w:sz w:val="18"/>
          <w:szCs w:val="18"/>
        </w:rPr>
        <w:tab/>
      </w:r>
      <w:bookmarkStart w:id="5" w:name="_GoBack"/>
      <w:bookmarkEnd w:id="5"/>
    </w:p>
    <w:p w:rsidR="008326D4" w:rsidRDefault="008326D4" w:rsidP="008326D4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F63CB0">
        <w:rPr>
          <w:rFonts w:ascii="Tahoma" w:hAnsi="Tahoma" w:cs="Tahoma"/>
          <w:sz w:val="18"/>
          <w:szCs w:val="18"/>
        </w:rPr>
        <w:t>2</w:t>
      </w:r>
      <w:r w:rsidR="00125E61">
        <w:rPr>
          <w:rFonts w:ascii="Tahoma" w:hAnsi="Tahoma" w:cs="Tahoma"/>
          <w:sz w:val="18"/>
          <w:szCs w:val="18"/>
        </w:rPr>
        <w:t>2</w:t>
      </w:r>
    </w:p>
    <w:p w:rsidR="008326D4" w:rsidRDefault="008326D4" w:rsidP="008326D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</w:p>
    <w:p w:rsidR="008326D4" w:rsidRPr="007A40FE" w:rsidRDefault="008326D4" w:rsidP="008326D4">
      <w:pPr>
        <w:ind w:left="6372" w:firstLine="708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>
        <w:rPr>
          <w:rFonts w:ascii="Tahoma" w:hAnsi="Tahoma" w:cs="Tahoma"/>
          <w:sz w:val="18"/>
          <w:szCs w:val="18"/>
        </w:rPr>
        <w:tab/>
      </w:r>
    </w:p>
    <w:p w:rsidR="008326D4" w:rsidRPr="00F11DDD" w:rsidRDefault="008326D4" w:rsidP="00932D32"/>
    <w:sectPr w:rsidR="008326D4" w:rsidRPr="00F11DDD" w:rsidSect="00BE0B1D">
      <w:headerReference w:type="default" r:id="rId8"/>
      <w:pgSz w:w="16838" w:h="11906" w:orient="landscape"/>
      <w:pgMar w:top="425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D5D" w:rsidRDefault="00E62D5D" w:rsidP="008D6516">
      <w:pPr>
        <w:spacing w:after="0" w:line="240" w:lineRule="auto"/>
      </w:pPr>
      <w:r>
        <w:separator/>
      </w:r>
    </w:p>
  </w:endnote>
  <w:endnote w:type="continuationSeparator" w:id="0">
    <w:p w:rsidR="00E62D5D" w:rsidRDefault="00E62D5D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D5D" w:rsidRDefault="00E62D5D" w:rsidP="008D6516">
      <w:pPr>
        <w:spacing w:after="0" w:line="240" w:lineRule="auto"/>
      </w:pPr>
      <w:r>
        <w:separator/>
      </w:r>
    </w:p>
  </w:footnote>
  <w:footnote w:type="continuationSeparator" w:id="0">
    <w:p w:rsidR="00E62D5D" w:rsidRDefault="00E62D5D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37A7D" w:rsidTr="00D77AE1">
      <w:trPr>
        <w:trHeight w:val="1124"/>
        <w:jc w:val="center"/>
      </w:trPr>
      <w:tc>
        <w:tcPr>
          <w:tcW w:w="15725" w:type="dxa"/>
          <w:vAlign w:val="center"/>
        </w:tcPr>
        <w:p w:rsidR="00537A7D" w:rsidRPr="00D77AE1" w:rsidRDefault="00537A7D" w:rsidP="00523A61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0" wp14:anchorId="51049B82" wp14:editId="38CEA33E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22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23</w:t>
          </w:r>
          <w:r w:rsidRPr="00D77AE1">
            <w:rPr>
              <w:rFonts w:ascii="Tahoma" w:hAnsi="Tahoma" w:cs="Tahoma"/>
            </w:rPr>
            <w:t xml:space="preserve"> EĞİTİM - ÖĞRETİM YILI  </w:t>
          </w:r>
          <w:proofErr w:type="gramStart"/>
          <w:r w:rsidRPr="00D77AE1">
            <w:rPr>
              <w:rFonts w:ascii="Tahoma" w:hAnsi="Tahoma" w:cs="Tahoma"/>
            </w:rPr>
            <w:t>……………………………….</w:t>
          </w:r>
          <w:proofErr w:type="gramEnd"/>
          <w:r w:rsidRPr="00D77AE1">
            <w:rPr>
              <w:rFonts w:ascii="Tahoma" w:hAnsi="Tahoma" w:cs="Tahoma"/>
            </w:rPr>
            <w:t xml:space="preserve">   İLKOKULU</w:t>
          </w:r>
        </w:p>
        <w:p w:rsidR="00537A7D" w:rsidRPr="00D77AE1" w:rsidRDefault="00537A7D" w:rsidP="00523A61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1</w:t>
          </w:r>
          <w:r w:rsidRPr="00D77AE1">
            <w:rPr>
              <w:rFonts w:ascii="Tahoma" w:hAnsi="Tahoma" w:cs="Tahoma"/>
            </w:rPr>
            <w:t xml:space="preserve">.SINIF </w:t>
          </w:r>
          <w:r>
            <w:rPr>
              <w:rFonts w:ascii="Tahoma" w:hAnsi="Tahoma" w:cs="Tahoma"/>
            </w:rPr>
            <w:t>GÖRSEL SANATLAR</w:t>
          </w:r>
          <w:r w:rsidRPr="00D77AE1">
            <w:rPr>
              <w:rFonts w:ascii="Tahoma" w:hAnsi="Tahoma" w:cs="Tahoma"/>
            </w:rPr>
            <w:t xml:space="preserve"> DERSİ </w:t>
          </w:r>
        </w:p>
        <w:p w:rsidR="00537A7D" w:rsidRDefault="00537A7D" w:rsidP="00523A61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:rsidR="00537A7D" w:rsidRDefault="00537A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516"/>
    <w:rsid w:val="00035DEC"/>
    <w:rsid w:val="000A3648"/>
    <w:rsid w:val="000B6453"/>
    <w:rsid w:val="000C4F1D"/>
    <w:rsid w:val="000C6468"/>
    <w:rsid w:val="000C7F79"/>
    <w:rsid w:val="000D2B3D"/>
    <w:rsid w:val="000E15E7"/>
    <w:rsid w:val="00112E6B"/>
    <w:rsid w:val="00125E61"/>
    <w:rsid w:val="00166C54"/>
    <w:rsid w:val="00176F5A"/>
    <w:rsid w:val="001A46D7"/>
    <w:rsid w:val="0022576D"/>
    <w:rsid w:val="002258C7"/>
    <w:rsid w:val="00232BBA"/>
    <w:rsid w:val="00260D56"/>
    <w:rsid w:val="00266177"/>
    <w:rsid w:val="002706E6"/>
    <w:rsid w:val="00270EC3"/>
    <w:rsid w:val="002B163D"/>
    <w:rsid w:val="002B2A03"/>
    <w:rsid w:val="002D038E"/>
    <w:rsid w:val="002D0E19"/>
    <w:rsid w:val="00344919"/>
    <w:rsid w:val="0034556E"/>
    <w:rsid w:val="00354E47"/>
    <w:rsid w:val="0036697D"/>
    <w:rsid w:val="00374171"/>
    <w:rsid w:val="0038116E"/>
    <w:rsid w:val="003860CA"/>
    <w:rsid w:val="003922AF"/>
    <w:rsid w:val="003A46D4"/>
    <w:rsid w:val="003B2D12"/>
    <w:rsid w:val="003B45B2"/>
    <w:rsid w:val="003C47DA"/>
    <w:rsid w:val="003E1C0A"/>
    <w:rsid w:val="00407C0A"/>
    <w:rsid w:val="00425BCC"/>
    <w:rsid w:val="00441C9F"/>
    <w:rsid w:val="004718DF"/>
    <w:rsid w:val="004D1BCA"/>
    <w:rsid w:val="004F37A5"/>
    <w:rsid w:val="00522C46"/>
    <w:rsid w:val="00523A61"/>
    <w:rsid w:val="00526CFC"/>
    <w:rsid w:val="00537A7D"/>
    <w:rsid w:val="005452E2"/>
    <w:rsid w:val="00564CE1"/>
    <w:rsid w:val="00581062"/>
    <w:rsid w:val="005812B7"/>
    <w:rsid w:val="005B5DB8"/>
    <w:rsid w:val="005C2161"/>
    <w:rsid w:val="005C27B0"/>
    <w:rsid w:val="00602C0A"/>
    <w:rsid w:val="00622F1F"/>
    <w:rsid w:val="00656706"/>
    <w:rsid w:val="006812D8"/>
    <w:rsid w:val="006A1920"/>
    <w:rsid w:val="006A6097"/>
    <w:rsid w:val="006B7323"/>
    <w:rsid w:val="007172DA"/>
    <w:rsid w:val="0075472A"/>
    <w:rsid w:val="0078069B"/>
    <w:rsid w:val="007F6F20"/>
    <w:rsid w:val="00823597"/>
    <w:rsid w:val="008267C0"/>
    <w:rsid w:val="008326D4"/>
    <w:rsid w:val="00840783"/>
    <w:rsid w:val="00852AC8"/>
    <w:rsid w:val="008544FA"/>
    <w:rsid w:val="00865D74"/>
    <w:rsid w:val="00883A32"/>
    <w:rsid w:val="008A24C3"/>
    <w:rsid w:val="008C4446"/>
    <w:rsid w:val="008C6787"/>
    <w:rsid w:val="008D6516"/>
    <w:rsid w:val="009242D1"/>
    <w:rsid w:val="00932D32"/>
    <w:rsid w:val="00943BB5"/>
    <w:rsid w:val="009609E6"/>
    <w:rsid w:val="009C325D"/>
    <w:rsid w:val="009C55E0"/>
    <w:rsid w:val="009E217B"/>
    <w:rsid w:val="00A14534"/>
    <w:rsid w:val="00A15243"/>
    <w:rsid w:val="00A36992"/>
    <w:rsid w:val="00A47C93"/>
    <w:rsid w:val="00A61C7C"/>
    <w:rsid w:val="00A66C46"/>
    <w:rsid w:val="00A733DC"/>
    <w:rsid w:val="00A8018A"/>
    <w:rsid w:val="00A836C7"/>
    <w:rsid w:val="00AA1B13"/>
    <w:rsid w:val="00AA4253"/>
    <w:rsid w:val="00AB6322"/>
    <w:rsid w:val="00AD5397"/>
    <w:rsid w:val="00B13CB3"/>
    <w:rsid w:val="00B40411"/>
    <w:rsid w:val="00B4220D"/>
    <w:rsid w:val="00B448B0"/>
    <w:rsid w:val="00B460EE"/>
    <w:rsid w:val="00B64BBB"/>
    <w:rsid w:val="00B8003B"/>
    <w:rsid w:val="00BA400B"/>
    <w:rsid w:val="00BB68E3"/>
    <w:rsid w:val="00BE0B1D"/>
    <w:rsid w:val="00C00018"/>
    <w:rsid w:val="00C471BE"/>
    <w:rsid w:val="00C97E7A"/>
    <w:rsid w:val="00CC36EB"/>
    <w:rsid w:val="00CE04A2"/>
    <w:rsid w:val="00D034F0"/>
    <w:rsid w:val="00D05C7A"/>
    <w:rsid w:val="00D22460"/>
    <w:rsid w:val="00D4183E"/>
    <w:rsid w:val="00D54674"/>
    <w:rsid w:val="00D74626"/>
    <w:rsid w:val="00D77AE1"/>
    <w:rsid w:val="00D93DCB"/>
    <w:rsid w:val="00DA715E"/>
    <w:rsid w:val="00DD7C30"/>
    <w:rsid w:val="00DF78C2"/>
    <w:rsid w:val="00E2113A"/>
    <w:rsid w:val="00E25DB2"/>
    <w:rsid w:val="00E46393"/>
    <w:rsid w:val="00E56D85"/>
    <w:rsid w:val="00E62D5D"/>
    <w:rsid w:val="00E9174D"/>
    <w:rsid w:val="00EB45D5"/>
    <w:rsid w:val="00EC00FA"/>
    <w:rsid w:val="00ED1744"/>
    <w:rsid w:val="00EE0619"/>
    <w:rsid w:val="00EF2228"/>
    <w:rsid w:val="00EF3F02"/>
    <w:rsid w:val="00F11DDD"/>
    <w:rsid w:val="00F44024"/>
    <w:rsid w:val="00F63502"/>
    <w:rsid w:val="00F63CB0"/>
    <w:rsid w:val="00F6578C"/>
    <w:rsid w:val="00FA1A14"/>
    <w:rsid w:val="00FD3C3C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C6FBC-3A4C-4841-8758-AA68ECBD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1A73B-2B7E-4889-89D9-D8B2EE0DF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Görsel Sanatlar</vt:lpstr>
    </vt:vector>
  </TitlesOfParts>
  <Company/>
  <LinksUpToDate>false</LinksUpToDate>
  <CharactersWithSpaces>24500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Görsel Sanatlar</dc:title>
  <dc:subject/>
  <dc:creator>www.mbsunu.com</dc:creator>
  <cp:keywords/>
  <dc:description/>
  <cp:lastModifiedBy>Microsoft hesabı</cp:lastModifiedBy>
  <cp:revision>3</cp:revision>
  <dcterms:created xsi:type="dcterms:W3CDTF">2022-08-09T17:06:00Z</dcterms:created>
  <dcterms:modified xsi:type="dcterms:W3CDTF">2022-08-09T17:20:00Z</dcterms:modified>
</cp:coreProperties>
</file>