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7B4" w:rsidRDefault="006B27B4">
      <w:bookmarkStart w:id="0" w:name="_Hlk524395357"/>
    </w:p>
    <w:p w:rsidR="006B27B4" w:rsidRDefault="006B27B4"/>
    <w:p w:rsidR="006B27B4" w:rsidRDefault="006B27B4" w:rsidP="006B27B4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50616491" wp14:editId="435BF3FB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B27B4" w:rsidRDefault="006B27B4" w:rsidP="006B27B4"/>
    <w:p w:rsidR="006B27B4" w:rsidRDefault="006B27B4" w:rsidP="006B27B4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444287"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444287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:rsidR="006B27B4" w:rsidRPr="00766376" w:rsidRDefault="006B27B4" w:rsidP="006B27B4">
      <w:pPr>
        <w:jc w:val="center"/>
        <w:rPr>
          <w:rFonts w:ascii="Arial" w:hAnsi="Arial" w:cs="Arial"/>
          <w:sz w:val="48"/>
          <w:szCs w:val="48"/>
        </w:rPr>
      </w:pPr>
    </w:p>
    <w:p w:rsidR="006B27B4" w:rsidRDefault="006B27B4" w:rsidP="006B27B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1</w:t>
      </w:r>
      <w:r w:rsidRPr="00766376">
        <w:rPr>
          <w:rFonts w:ascii="Arial" w:hAnsi="Arial" w:cs="Arial"/>
          <w:sz w:val="48"/>
          <w:szCs w:val="48"/>
        </w:rPr>
        <w:t xml:space="preserve">/A SINIFI </w:t>
      </w:r>
    </w:p>
    <w:p w:rsidR="006B27B4" w:rsidRDefault="006B27B4" w:rsidP="006B27B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</w:p>
    <w:p w:rsidR="006B27B4" w:rsidRPr="00766376" w:rsidRDefault="006B27B4" w:rsidP="006B27B4">
      <w:pPr>
        <w:jc w:val="center"/>
        <w:rPr>
          <w:rFonts w:ascii="Arial" w:hAnsi="Arial" w:cs="Arial"/>
          <w:sz w:val="48"/>
          <w:szCs w:val="48"/>
        </w:rPr>
      </w:pPr>
    </w:p>
    <w:p w:rsidR="006B27B4" w:rsidRDefault="006B27B4" w:rsidP="006B27B4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444287" w:rsidRDefault="00444287" w:rsidP="006B27B4">
      <w:pPr>
        <w:jc w:val="center"/>
        <w:rPr>
          <w:rFonts w:ascii="Arial" w:hAnsi="Arial" w:cs="Arial"/>
          <w:sz w:val="48"/>
          <w:szCs w:val="48"/>
        </w:rPr>
        <w:sectPr w:rsidR="00444287" w:rsidSect="006B27B4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444287" w:rsidRDefault="00444287" w:rsidP="006B27B4">
      <w:pPr>
        <w:jc w:val="center"/>
        <w:rPr>
          <w:rFonts w:ascii="Arial" w:hAnsi="Arial" w:cs="Arial"/>
          <w:sz w:val="48"/>
          <w:szCs w:val="48"/>
        </w:rPr>
      </w:pPr>
    </w:p>
    <w:p w:rsidR="00444287" w:rsidRDefault="00444287" w:rsidP="006B27B4">
      <w:pPr>
        <w:jc w:val="center"/>
        <w:rPr>
          <w:rFonts w:ascii="Arial" w:hAnsi="Arial" w:cs="Arial"/>
          <w:sz w:val="48"/>
          <w:szCs w:val="48"/>
        </w:rPr>
      </w:pPr>
    </w:p>
    <w:p w:rsidR="00444287" w:rsidRPr="00F46A03" w:rsidRDefault="00444287" w:rsidP="00444287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444287" w:rsidRPr="00F46A03" w:rsidRDefault="00444287" w:rsidP="00444287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MATEMATİK</w:t>
      </w:r>
    </w:p>
    <w:p w:rsidR="00444287" w:rsidRPr="00F46A03" w:rsidRDefault="00444287" w:rsidP="00444287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408"/>
        <w:gridCol w:w="1795"/>
        <w:gridCol w:w="1890"/>
        <w:gridCol w:w="992"/>
        <w:gridCol w:w="851"/>
      </w:tblGrid>
      <w:tr w:rsidR="00444287" w:rsidRPr="00F46A03" w:rsidTr="00444287">
        <w:trPr>
          <w:jc w:val="center"/>
        </w:trPr>
        <w:tc>
          <w:tcPr>
            <w:tcW w:w="1271" w:type="dxa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3408" w:type="dxa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Bölümler</w:t>
            </w:r>
          </w:p>
        </w:tc>
        <w:tc>
          <w:tcPr>
            <w:tcW w:w="1795" w:type="dxa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444287" w:rsidRPr="00F46A03" w:rsidTr="00444287">
        <w:trPr>
          <w:trHeight w:val="567"/>
          <w:jc w:val="center"/>
        </w:trPr>
        <w:tc>
          <w:tcPr>
            <w:tcW w:w="1271" w:type="dxa"/>
            <w:vAlign w:val="center"/>
          </w:tcPr>
          <w:p w:rsidR="00444287" w:rsidRPr="007159C6" w:rsidRDefault="00444287" w:rsidP="00444287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3408" w:type="dxa"/>
            <w:vAlign w:val="center"/>
          </w:tcPr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Uzamsal İlişkiler</w:t>
            </w:r>
          </w:p>
          <w:p w:rsidR="00444287" w:rsidRPr="007159C6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Tartma</w:t>
            </w:r>
          </w:p>
        </w:tc>
        <w:tc>
          <w:tcPr>
            <w:tcW w:w="1795" w:type="dxa"/>
            <w:vAlign w:val="center"/>
          </w:tcPr>
          <w:p w:rsidR="00444287" w:rsidRPr="007159C6" w:rsidRDefault="00444287" w:rsidP="00444287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Eylül 2023</w:t>
            </w:r>
          </w:p>
        </w:tc>
        <w:tc>
          <w:tcPr>
            <w:tcW w:w="992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444287" w:rsidRPr="00F46A03" w:rsidTr="00444287">
        <w:trPr>
          <w:trHeight w:val="567"/>
          <w:jc w:val="center"/>
        </w:trPr>
        <w:tc>
          <w:tcPr>
            <w:tcW w:w="1271" w:type="dxa"/>
            <w:vAlign w:val="center"/>
          </w:tcPr>
          <w:p w:rsidR="00444287" w:rsidRPr="007159C6" w:rsidRDefault="00444287" w:rsidP="00444287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3408" w:type="dxa"/>
            <w:vAlign w:val="center"/>
          </w:tcPr>
          <w:p w:rsidR="00444287" w:rsidRPr="007159C6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</w:t>
            </w:r>
          </w:p>
        </w:tc>
        <w:tc>
          <w:tcPr>
            <w:tcW w:w="1795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44287">
              <w:rPr>
                <w:rFonts w:ascii="Arial" w:hAnsi="Arial" w:cs="Arial"/>
              </w:rPr>
              <w:t xml:space="preserve"> Ekim 2023</w:t>
            </w:r>
          </w:p>
        </w:tc>
        <w:tc>
          <w:tcPr>
            <w:tcW w:w="1890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Aralık</w:t>
            </w:r>
            <w:r w:rsidR="00444287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992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444287" w:rsidRPr="00F46A03" w:rsidTr="00444287">
        <w:trPr>
          <w:trHeight w:val="567"/>
          <w:jc w:val="center"/>
        </w:trPr>
        <w:tc>
          <w:tcPr>
            <w:tcW w:w="1271" w:type="dxa"/>
            <w:vAlign w:val="center"/>
          </w:tcPr>
          <w:p w:rsidR="00444287" w:rsidRPr="007159C6" w:rsidRDefault="00444287" w:rsidP="00444287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3408" w:type="dxa"/>
            <w:vAlign w:val="center"/>
          </w:tcPr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Toplama İşlemi</w:t>
            </w:r>
          </w:p>
          <w:p w:rsidR="00444287" w:rsidRPr="007159C6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Çıkarma İşlemi</w:t>
            </w:r>
          </w:p>
        </w:tc>
        <w:tc>
          <w:tcPr>
            <w:tcW w:w="1795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Aralık</w:t>
            </w:r>
            <w:r w:rsidR="00444287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1890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Ocak 2024</w:t>
            </w:r>
          </w:p>
        </w:tc>
        <w:tc>
          <w:tcPr>
            <w:tcW w:w="992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:rsidR="00444287" w:rsidRPr="007159C6" w:rsidRDefault="00444287" w:rsidP="00F15B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F15BF0">
              <w:rPr>
                <w:rFonts w:ascii="Arial" w:hAnsi="Arial" w:cs="Arial"/>
              </w:rPr>
              <w:t>4</w:t>
            </w:r>
          </w:p>
        </w:tc>
      </w:tr>
      <w:tr w:rsidR="00444287" w:rsidRPr="00F46A03" w:rsidTr="00444287">
        <w:trPr>
          <w:trHeight w:val="567"/>
          <w:jc w:val="center"/>
        </w:trPr>
        <w:tc>
          <w:tcPr>
            <w:tcW w:w="1271" w:type="dxa"/>
            <w:vAlign w:val="center"/>
          </w:tcPr>
          <w:p w:rsidR="00444287" w:rsidRPr="007159C6" w:rsidRDefault="00444287" w:rsidP="00444287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3408" w:type="dxa"/>
            <w:vAlign w:val="center"/>
          </w:tcPr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Paralarımız</w:t>
            </w:r>
          </w:p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Toplama İşlemi</w:t>
            </w:r>
          </w:p>
          <w:p w:rsidR="00444287" w:rsidRPr="007159C6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Çıkarma İşlemi</w:t>
            </w:r>
          </w:p>
        </w:tc>
        <w:tc>
          <w:tcPr>
            <w:tcW w:w="1795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Şubat 2024</w:t>
            </w:r>
          </w:p>
        </w:tc>
        <w:tc>
          <w:tcPr>
            <w:tcW w:w="1890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Mart</w:t>
            </w:r>
            <w:r w:rsidR="00444287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992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444287" w:rsidRPr="00F46A03" w:rsidTr="00444287">
        <w:trPr>
          <w:trHeight w:val="567"/>
          <w:jc w:val="center"/>
        </w:trPr>
        <w:tc>
          <w:tcPr>
            <w:tcW w:w="1271" w:type="dxa"/>
            <w:vAlign w:val="center"/>
          </w:tcPr>
          <w:p w:rsidR="00444287" w:rsidRPr="007159C6" w:rsidRDefault="00444287" w:rsidP="00444287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3408" w:type="dxa"/>
            <w:vAlign w:val="center"/>
          </w:tcPr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Kesirler</w:t>
            </w:r>
          </w:p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Zaman Ölçme</w:t>
            </w:r>
          </w:p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Geometrik Şekiller ve Cisimler</w:t>
            </w:r>
          </w:p>
          <w:p w:rsidR="00444287" w:rsidRPr="007159C6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Geometrik Örüntüler</w:t>
            </w:r>
          </w:p>
        </w:tc>
        <w:tc>
          <w:tcPr>
            <w:tcW w:w="1795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Mart</w:t>
            </w:r>
            <w:r w:rsidR="00444287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90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Mayıs</w:t>
            </w:r>
            <w:r w:rsidR="00444287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992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444287" w:rsidRPr="00F46A03" w:rsidTr="00444287">
        <w:trPr>
          <w:trHeight w:val="567"/>
          <w:jc w:val="center"/>
        </w:trPr>
        <w:tc>
          <w:tcPr>
            <w:tcW w:w="1271" w:type="dxa"/>
            <w:vAlign w:val="center"/>
          </w:tcPr>
          <w:p w:rsidR="00444287" w:rsidRPr="007159C6" w:rsidRDefault="00444287" w:rsidP="00444287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3408" w:type="dxa"/>
            <w:vAlign w:val="center"/>
          </w:tcPr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Veri Toplama ve Değerlendirme</w:t>
            </w:r>
          </w:p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Uzunluk Ölçme</w:t>
            </w:r>
          </w:p>
          <w:p w:rsidR="00444287" w:rsidRPr="007159C6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Sıvı Ölçme</w:t>
            </w:r>
          </w:p>
        </w:tc>
        <w:tc>
          <w:tcPr>
            <w:tcW w:w="1795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Mayıs</w:t>
            </w:r>
            <w:r w:rsidR="00444287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90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Haziran</w:t>
            </w:r>
            <w:r w:rsidR="00444287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992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444287" w:rsidRPr="00F46A03" w:rsidTr="00444287">
        <w:trPr>
          <w:trHeight w:val="567"/>
          <w:jc w:val="center"/>
        </w:trPr>
        <w:tc>
          <w:tcPr>
            <w:tcW w:w="4679" w:type="dxa"/>
            <w:gridSpan w:val="2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:rsidR="00444287" w:rsidRPr="00F46A03" w:rsidRDefault="00F15BF0" w:rsidP="00444287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177</w:t>
            </w:r>
          </w:p>
        </w:tc>
      </w:tr>
    </w:tbl>
    <w:p w:rsidR="00444287" w:rsidRPr="00F46A03" w:rsidRDefault="00444287" w:rsidP="00444287">
      <w:pPr>
        <w:rPr>
          <w:rFonts w:ascii="Arial" w:eastAsia="Calibri" w:hAnsi="Arial" w:cs="Arial"/>
          <w:sz w:val="28"/>
          <w:szCs w:val="28"/>
        </w:rPr>
      </w:pPr>
    </w:p>
    <w:p w:rsidR="00444287" w:rsidRDefault="00444287" w:rsidP="00444287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1 Ocak, 23 Nisan ve </w:t>
      </w:r>
      <w:r w:rsidRPr="00F46A03">
        <w:rPr>
          <w:rFonts w:ascii="Arial" w:eastAsia="Calibri" w:hAnsi="Arial" w:cs="Arial"/>
          <w:sz w:val="24"/>
          <w:szCs w:val="24"/>
        </w:rPr>
        <w:t>1 Mayıs tatil günleri toplam ders saatinden hariç tutulmuştur</w:t>
      </w:r>
    </w:p>
    <w:p w:rsidR="00444287" w:rsidRDefault="00444287" w:rsidP="006B27B4">
      <w:pPr>
        <w:jc w:val="center"/>
        <w:rPr>
          <w:rFonts w:ascii="Arial" w:hAnsi="Arial" w:cs="Arial"/>
          <w:sz w:val="48"/>
          <w:szCs w:val="48"/>
        </w:rPr>
      </w:pPr>
    </w:p>
    <w:p w:rsidR="006B27B4" w:rsidRDefault="006B27B4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6777EC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B27B4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6B27B4" w:rsidRPr="00523A61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Pr="00523A61" w:rsidRDefault="006B27B4" w:rsidP="003E671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E671F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3E671F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Pr="00523A61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C63163">
              <w:rPr>
                <w:rFonts w:ascii="Tahoma" w:hAnsi="Tahoma" w:cs="Tahoma"/>
                <w:sz w:val="16"/>
                <w:szCs w:val="16"/>
              </w:rPr>
              <w:t>M.1.2.2.1. Uzamsal (durum, yer, yön) ilişkileri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2B78AE">
              <w:rPr>
                <w:rFonts w:ascii="Tahoma" w:hAnsi="Tahoma" w:cs="Tahoma"/>
                <w:sz w:val="16"/>
                <w:szCs w:val="16"/>
              </w:rPr>
              <w:t>M.1.2.2.2. Eş nesnelere örnekler verir.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6B27B4" w:rsidRDefault="006B27B4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44287">
              <w:rPr>
                <w:rFonts w:ascii="Tahoma" w:hAnsi="Tahoma" w:cs="Tahoma"/>
                <w:sz w:val="16"/>
                <w:szCs w:val="16"/>
              </w:rPr>
              <w:t>Altında-Üstünde</w:t>
            </w:r>
          </w:p>
          <w:p w:rsidR="00444287" w:rsidRDefault="00444287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*Önde-Arkada</w:t>
            </w:r>
          </w:p>
          <w:p w:rsidR="00444287" w:rsidRDefault="00444287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*Arada</w:t>
            </w:r>
          </w:p>
          <w:p w:rsidR="00444287" w:rsidRDefault="00444287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*Sağında Solunda</w:t>
            </w:r>
          </w:p>
          <w:p w:rsidR="00444287" w:rsidRDefault="00444287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*Yüksekte-Alçakta</w:t>
            </w:r>
          </w:p>
          <w:p w:rsidR="00444287" w:rsidRDefault="00444287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*Daha Uzakta-Daha Yakında</w:t>
            </w:r>
          </w:p>
          <w:p w:rsidR="00444287" w:rsidRDefault="00444287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*İçinde-Dışında</w:t>
            </w:r>
          </w:p>
          <w:p w:rsidR="00444287" w:rsidRDefault="00444287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*Etrafında</w:t>
            </w:r>
          </w:p>
          <w:p w:rsidR="00444287" w:rsidRPr="00523A61" w:rsidRDefault="00444287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*Eş Nesneler</w:t>
            </w:r>
          </w:p>
        </w:tc>
        <w:tc>
          <w:tcPr>
            <w:tcW w:w="1418" w:type="dxa"/>
            <w:vMerge w:val="restart"/>
            <w:vAlign w:val="center"/>
          </w:tcPr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6B27B4" w:rsidRPr="00264CD5" w:rsidRDefault="006B27B4" w:rsidP="006B27B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B27B4" w:rsidRPr="00A760D4" w:rsidRDefault="006B27B4" w:rsidP="006B27B4">
            <w:pPr>
              <w:rPr>
                <w:rFonts w:ascii="Tahoma" w:hAnsi="Tahoma" w:cs="Tahoma"/>
                <w:sz w:val="14"/>
                <w:szCs w:val="14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 xml:space="preserve">a) Yer ve yön bildiren ifadelerin (altında-üstünde, etrafında-solda-sağda-arada-önde-arkada, </w:t>
            </w:r>
            <w:proofErr w:type="spellStart"/>
            <w:r w:rsidRPr="00A760D4">
              <w:rPr>
                <w:rFonts w:ascii="Tahoma" w:hAnsi="Tahoma" w:cs="Tahoma"/>
                <w:sz w:val="14"/>
                <w:szCs w:val="14"/>
              </w:rPr>
              <w:t>yüksektealçakta</w:t>
            </w:r>
            <w:proofErr w:type="spellEnd"/>
            <w:r w:rsidRPr="00A760D4">
              <w:rPr>
                <w:rFonts w:ascii="Tahoma" w:hAnsi="Tahoma" w:cs="Tahoma"/>
                <w:sz w:val="14"/>
                <w:szCs w:val="14"/>
              </w:rPr>
              <w:t>, uzakta-yakında, içinde-dışında) günlük hayat durumlarında kullanılmasına yönelik çalışmalar yapılır.</w:t>
            </w:r>
          </w:p>
          <w:p w:rsidR="006B27B4" w:rsidRPr="00A760D4" w:rsidRDefault="006B27B4" w:rsidP="006B27B4">
            <w:pPr>
              <w:rPr>
                <w:rFonts w:ascii="Tahoma" w:hAnsi="Tahoma" w:cs="Tahoma"/>
                <w:sz w:val="14"/>
                <w:szCs w:val="14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>b) İlişkiler ifade edilirken referans noktası belirlenmesine dikkat edilir.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>c) Günlük hayat örneklerinin yanı sıra modeller üzerinde de çalışmalar yapılabilir.</w:t>
            </w:r>
          </w:p>
        </w:tc>
        <w:tc>
          <w:tcPr>
            <w:tcW w:w="1559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D590C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B27B4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6B27B4" w:rsidP="003E671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E671F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3E671F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70196B">
              <w:rPr>
                <w:rFonts w:ascii="Tahoma" w:hAnsi="Tahoma" w:cs="Tahoma"/>
                <w:sz w:val="16"/>
                <w:szCs w:val="16"/>
              </w:rPr>
              <w:t>M.1.3.4.1. Nesneleri kütleleri yönünden karşılaştırır ve sıralar.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6B27B4" w:rsidRPr="00523A61" w:rsidRDefault="006B27B4" w:rsidP="00444287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444287">
              <w:rPr>
                <w:rFonts w:ascii="Tahoma" w:hAnsi="Tahoma" w:cs="Tahoma"/>
                <w:sz w:val="16"/>
                <w:szCs w:val="16"/>
              </w:rPr>
              <w:t>Daha Ağır - Daha Hafif</w:t>
            </w:r>
          </w:p>
        </w:tc>
        <w:tc>
          <w:tcPr>
            <w:tcW w:w="1418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a) Önce iki nesne karşılaştırılır. “Daha ağır”, “daha hafif” gibi ifadeler kullanılarak karşılaştırma</w:t>
            </w:r>
          </w:p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2F31">
              <w:rPr>
                <w:rFonts w:ascii="Tahoma" w:hAnsi="Tahoma" w:cs="Tahoma"/>
                <w:sz w:val="16"/>
                <w:szCs w:val="16"/>
              </w:rPr>
              <w:t>sonuçlarının</w:t>
            </w:r>
            <w:proofErr w:type="gramEnd"/>
            <w:r w:rsidRPr="00BC2F31">
              <w:rPr>
                <w:rFonts w:ascii="Tahoma" w:hAnsi="Tahoma" w:cs="Tahoma"/>
                <w:sz w:val="16"/>
                <w:szCs w:val="16"/>
              </w:rPr>
              <w:t xml:space="preserve"> ifade edilmesi sağlanır.</w:t>
            </w:r>
          </w:p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b) Karşılaştırmalarda standart olmayan birimler kullanılarak denge çalışmalarına yer verilir.</w:t>
            </w:r>
          </w:p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c) En az üç nesnenin kütlelerine göre sıralaması yaptırılarak aralarındaki ilişki yorumlatılır. “En ağır”, “en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2F31">
              <w:rPr>
                <w:rFonts w:ascii="Tahoma" w:hAnsi="Tahoma" w:cs="Tahoma"/>
                <w:sz w:val="16"/>
                <w:szCs w:val="16"/>
              </w:rPr>
              <w:t>hafif</w:t>
            </w:r>
            <w:proofErr w:type="gramEnd"/>
            <w:r w:rsidRPr="00BC2F31">
              <w:rPr>
                <w:rFonts w:ascii="Tahoma" w:hAnsi="Tahoma" w:cs="Tahoma"/>
                <w:sz w:val="16"/>
                <w:szCs w:val="16"/>
              </w:rPr>
              <w:t>” gibi ifadeler kullanılır.</w:t>
            </w:r>
          </w:p>
        </w:tc>
        <w:tc>
          <w:tcPr>
            <w:tcW w:w="1559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6B27B4" w:rsidRDefault="00444287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Neler Öğrendik? (Sayfa 25)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p w:rsidR="00BC2F31" w:rsidRDefault="00BC2F31" w:rsidP="00EB45D5"/>
    <w:p w:rsidR="00BC2F31" w:rsidRDefault="00BC2F3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B27B4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3E671F" w:rsidP="003E671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B27B4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B27B4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3B0CA8">
              <w:rPr>
                <w:rFonts w:ascii="Tahoma" w:hAnsi="Tahoma" w:cs="Tahoma"/>
                <w:sz w:val="16"/>
                <w:szCs w:val="16"/>
              </w:rPr>
              <w:t>M.1.1.1.1. Rakamları okur ve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B27B4" w:rsidRPr="00523A61" w:rsidRDefault="006B27B4" w:rsidP="00444287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444287">
              <w:rPr>
                <w:rFonts w:ascii="Tahoma" w:hAnsi="Tahoma" w:cs="Tahoma"/>
                <w:sz w:val="16"/>
                <w:szCs w:val="16"/>
              </w:rPr>
              <w:t>Sayıları Tanıyalım</w:t>
            </w:r>
          </w:p>
        </w:tc>
        <w:tc>
          <w:tcPr>
            <w:tcW w:w="1418" w:type="dxa"/>
            <w:vMerge w:val="restart"/>
            <w:vAlign w:val="center"/>
          </w:tcPr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6B27B4" w:rsidRPr="00264CD5" w:rsidRDefault="006B27B4" w:rsidP="006B27B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3B0CA8">
              <w:rPr>
                <w:rFonts w:ascii="Tahoma" w:hAnsi="Tahoma" w:cs="Tahoma"/>
                <w:sz w:val="16"/>
                <w:szCs w:val="16"/>
              </w:rPr>
              <w:t>Rakamların yazılış yönüne dikkat ettirilir</w:t>
            </w:r>
          </w:p>
        </w:tc>
        <w:tc>
          <w:tcPr>
            <w:tcW w:w="1559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B27B4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6B27B4" w:rsidP="003E671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E671F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3E671F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7A3DE0">
              <w:rPr>
                <w:rFonts w:ascii="Tahoma" w:hAnsi="Tahoma" w:cs="Tahoma"/>
                <w:sz w:val="16"/>
                <w:szCs w:val="16"/>
              </w:rPr>
              <w:t>M.1.1.1.2. Nesne sayısı 20’ye kadar (20 dâhil) olan bir topluluktaki nesnelerin sayısını belirler ve bu sayıyı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A3DE0">
              <w:rPr>
                <w:rFonts w:ascii="Tahoma" w:hAnsi="Tahoma" w:cs="Tahoma"/>
                <w:sz w:val="16"/>
                <w:szCs w:val="16"/>
              </w:rPr>
              <w:t>rakamla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B27B4" w:rsidRPr="00523A61" w:rsidRDefault="006B27B4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44287">
              <w:rPr>
                <w:rFonts w:ascii="Tahoma" w:hAnsi="Tahoma" w:cs="Tahoma"/>
                <w:sz w:val="16"/>
                <w:szCs w:val="16"/>
              </w:rPr>
              <w:t>20’ye Kadar Olan Doğal Sayılar</w:t>
            </w:r>
          </w:p>
        </w:tc>
        <w:tc>
          <w:tcPr>
            <w:tcW w:w="1418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B27B4" w:rsidRPr="00977D6B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a) Rakam ile sayı arasındaki fark vurgulanır.</w:t>
            </w:r>
          </w:p>
          <w:p w:rsidR="006B27B4" w:rsidRPr="00977D6B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b) Sayma çalışmaları yapılırken son söylenen sayının nesne miktarını ifade ettiği fark ettirilir.</w:t>
            </w:r>
          </w:p>
          <w:p w:rsidR="006B27B4" w:rsidRPr="00977D6B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c) 20’ye kadar olan bir sayıya karşılık gelen çokluğun belirlenmesi sağlanır.</w:t>
            </w:r>
          </w:p>
          <w:p w:rsidR="006B27B4" w:rsidRPr="00977D6B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 xml:space="preserve">ç) "Önce", "sonra" ve "arasında" ifadeleri kullanılarak 20'ye kadar olan sayılar arasındaki </w:t>
            </w:r>
            <w:proofErr w:type="spellStart"/>
            <w:r w:rsidRPr="00977D6B">
              <w:rPr>
                <w:rFonts w:ascii="Tahoma" w:hAnsi="Tahoma" w:cs="Tahoma"/>
                <w:sz w:val="16"/>
                <w:szCs w:val="16"/>
              </w:rPr>
              <w:t>ardışıklık</w:t>
            </w:r>
            <w:proofErr w:type="spellEnd"/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77D6B">
              <w:rPr>
                <w:rFonts w:ascii="Tahoma" w:hAnsi="Tahoma" w:cs="Tahoma"/>
                <w:sz w:val="16"/>
                <w:szCs w:val="16"/>
              </w:rPr>
              <w:t>ilişkisinin</w:t>
            </w:r>
            <w:proofErr w:type="gramEnd"/>
            <w:r w:rsidRPr="00977D6B">
              <w:rPr>
                <w:rFonts w:ascii="Tahoma" w:hAnsi="Tahoma" w:cs="Tahoma"/>
                <w:sz w:val="16"/>
                <w:szCs w:val="16"/>
              </w:rPr>
              <w:t xml:space="preserve"> kavranması sağlanır.</w:t>
            </w:r>
          </w:p>
        </w:tc>
        <w:tc>
          <w:tcPr>
            <w:tcW w:w="1559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B27B4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6B27B4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7A3DE0">
              <w:rPr>
                <w:rFonts w:ascii="Tahoma" w:hAnsi="Tahoma" w:cs="Tahoma"/>
                <w:sz w:val="16"/>
                <w:szCs w:val="16"/>
              </w:rPr>
              <w:t>M.1.1.1.3. 100’e kadar (100 dâhil) ileriye doğru birer, beşer ve onar ritmik sayar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B27B4" w:rsidRDefault="006B27B4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44287">
              <w:rPr>
                <w:rFonts w:ascii="Tahoma" w:hAnsi="Tahoma" w:cs="Tahoma"/>
                <w:sz w:val="16"/>
                <w:szCs w:val="16"/>
              </w:rPr>
              <w:t>İleriye Doğru Birer Ritmik Sayalım</w:t>
            </w:r>
          </w:p>
          <w:p w:rsidR="00444287" w:rsidRDefault="00444287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*İleriye Doğru Beşer Ritmik Sayalım</w:t>
            </w:r>
          </w:p>
          <w:p w:rsidR="00444287" w:rsidRPr="00523A61" w:rsidRDefault="00444287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*İleriye Doğru onar Ritmik Sayalım</w:t>
            </w:r>
          </w:p>
        </w:tc>
        <w:tc>
          <w:tcPr>
            <w:tcW w:w="1418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B27B4" w:rsidRPr="000C33C9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Sayılar öğrenildikçe aşamalı olarak 100’e kadar sayma çalışmaları yapılır.</w:t>
            </w:r>
          </w:p>
          <w:p w:rsidR="006B27B4" w:rsidRPr="000C33C9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Verilen herhangi bir sayıdan başlatılarak da sayma yaptırılabilir.</w:t>
            </w:r>
          </w:p>
          <w:p w:rsidR="006B27B4" w:rsidRPr="000C33C9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c) Beşer ritmik saymalar 5'in katlarından, onar ritmik saymalar 10'un katlarından başlatılır.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ç) 20’den büyük sayıları yazma çalışmalarına yer verilmez.</w:t>
            </w:r>
          </w:p>
        </w:tc>
        <w:tc>
          <w:tcPr>
            <w:tcW w:w="1559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p w:rsidR="00BC2F31" w:rsidRDefault="00BC2F31" w:rsidP="00EB45D5"/>
    <w:p w:rsidR="00C842C4" w:rsidRDefault="00C842C4" w:rsidP="00EB45D5"/>
    <w:p w:rsidR="00C842C4" w:rsidRDefault="00C842C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</w:t>
            </w:r>
            <w:r w:rsidR="001A3B63">
              <w:rPr>
                <w:rFonts w:ascii="Tahoma" w:hAnsi="Tahoma" w:cs="Tahoma"/>
                <w:b/>
                <w:sz w:val="16"/>
                <w:szCs w:val="16"/>
              </w:rPr>
              <w:t>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842C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B27B4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EKİM-KASIM</w:t>
            </w:r>
          </w:p>
          <w:p w:rsidR="006B27B4" w:rsidRPr="00523A61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Pr="00523A61" w:rsidRDefault="006B27B4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Pr="00523A61" w:rsidRDefault="009F1C2F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6B27B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C842C4">
              <w:rPr>
                <w:rFonts w:ascii="Tahoma" w:hAnsi="Tahoma" w:cs="Tahoma"/>
                <w:sz w:val="16"/>
                <w:szCs w:val="16"/>
              </w:rPr>
              <w:t>M.1.1.1.4. 20’ye kadar (20 dâhil) ikişer ileriye, birer ve ikişer geriye sayar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B27B4" w:rsidRDefault="00444287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*İleriye Doğru İkişer Ritmik Sayalım</w:t>
            </w:r>
          </w:p>
          <w:p w:rsidR="00444287" w:rsidRDefault="00444287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*Geriye Doğru Birer Ritmik Sayalım</w:t>
            </w:r>
          </w:p>
          <w:p w:rsidR="00444287" w:rsidRDefault="00444287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*Geriye Doğru İkişer Ritmik Sayalım</w:t>
            </w:r>
          </w:p>
          <w:p w:rsidR="00444287" w:rsidRPr="00523A61" w:rsidRDefault="00444287" w:rsidP="004442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6B27B4" w:rsidRPr="00264CD5" w:rsidRDefault="006B27B4" w:rsidP="006B27B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B27B4" w:rsidRPr="000C33C9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Sayma, somut nesnelere dayalı olarak yaptırılır.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Sayma çalışmalarında verilmeyen ögeyi bulmaya yönelik örneklere yer verilir. Örneğin 14, 12, 10, _ , 6, 4</w:t>
            </w:r>
          </w:p>
        </w:tc>
        <w:tc>
          <w:tcPr>
            <w:tcW w:w="1559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07027D" w:rsidRDefault="0007027D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B27B4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304F5E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B27B4"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6B27B4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Default="009F1C2F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B27B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C842C4">
              <w:rPr>
                <w:rFonts w:ascii="Tahoma" w:hAnsi="Tahoma" w:cs="Tahoma"/>
                <w:sz w:val="16"/>
                <w:szCs w:val="16"/>
              </w:rPr>
              <w:t>M.1.1.1.5. Nesne sayıları 20’den az olan iki gruptaki nesneleri birebir eşler ve grupların nesne sayılarını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C842C4">
              <w:rPr>
                <w:rFonts w:ascii="Tahoma" w:hAnsi="Tahoma" w:cs="Tahoma"/>
                <w:sz w:val="16"/>
                <w:szCs w:val="16"/>
              </w:rPr>
              <w:t>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444287" w:rsidRPr="00523A61" w:rsidRDefault="006B27B4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44287">
              <w:rPr>
                <w:rFonts w:ascii="Tahoma" w:hAnsi="Tahoma" w:cs="Tahoma"/>
                <w:sz w:val="16"/>
                <w:szCs w:val="16"/>
              </w:rPr>
              <w:t>Eşit, Daha Çok, Daha Az</w:t>
            </w:r>
          </w:p>
        </w:tc>
        <w:tc>
          <w:tcPr>
            <w:tcW w:w="1418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C842C4">
              <w:rPr>
                <w:rFonts w:ascii="Tahoma" w:hAnsi="Tahoma" w:cs="Tahoma"/>
                <w:sz w:val="16"/>
                <w:szCs w:val="16"/>
              </w:rPr>
              <w:t>Karşılaştırma yaparken “eşit”, “daha çok” ve “daha az” ifadeleri kullandırılır</w:t>
            </w:r>
          </w:p>
        </w:tc>
        <w:tc>
          <w:tcPr>
            <w:tcW w:w="1559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07027D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B27B4" w:rsidRPr="00C2667D" w:rsidTr="006B27B4">
        <w:trPr>
          <w:trHeight w:val="223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6B27B4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6B27B4" w:rsidRPr="00026567" w:rsidRDefault="006B27B4" w:rsidP="006B27B4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026567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9F1C2F" w:rsidRPr="00C2667D" w:rsidTr="006B27B4">
        <w:trPr>
          <w:trHeight w:val="226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1C2F" w:rsidRDefault="009F1C2F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KASIM</w:t>
            </w:r>
          </w:p>
          <w:p w:rsidR="009F1C2F" w:rsidRDefault="009F1C2F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9F1C2F" w:rsidRDefault="009F1C2F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9F1C2F" w:rsidRDefault="009F1C2F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F1C2F" w:rsidRPr="00523A61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FF02AA">
              <w:rPr>
                <w:rFonts w:ascii="Tahoma" w:hAnsi="Tahoma" w:cs="Tahoma"/>
                <w:sz w:val="16"/>
                <w:szCs w:val="16"/>
              </w:rPr>
              <w:t>M.1.1.1.6. 20’ye kadar (20 dâhil) olan sayılarda verilen bir sayıyı, büyüklük-küçüklük bakımından 10 sayısı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F02AA">
              <w:rPr>
                <w:rFonts w:ascii="Tahoma" w:hAnsi="Tahoma" w:cs="Tahoma"/>
                <w:sz w:val="16"/>
                <w:szCs w:val="16"/>
              </w:rPr>
              <w:t>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F1C2F" w:rsidRPr="003B0CA8" w:rsidRDefault="009F1C2F" w:rsidP="009F1C2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9F1C2F" w:rsidRPr="00523A61" w:rsidRDefault="009F1C2F" w:rsidP="009E37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9E37E9">
              <w:rPr>
                <w:rFonts w:ascii="Tahoma" w:hAnsi="Tahoma" w:cs="Tahoma"/>
                <w:sz w:val="16"/>
                <w:szCs w:val="16"/>
              </w:rPr>
              <w:t>Sayıları 10 Sayısı İle Karşılaştıralım</w:t>
            </w:r>
          </w:p>
        </w:tc>
        <w:tc>
          <w:tcPr>
            <w:tcW w:w="1418" w:type="dxa"/>
            <w:vMerge w:val="restart"/>
            <w:vAlign w:val="center"/>
          </w:tcPr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F1C2F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9F1C2F" w:rsidRPr="00264CD5" w:rsidRDefault="009F1C2F" w:rsidP="006B27B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F1C2F" w:rsidRPr="00264CD5" w:rsidRDefault="009F1C2F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F1C2F" w:rsidRPr="00264CD5" w:rsidRDefault="009F1C2F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F1C2F" w:rsidRPr="00264CD5" w:rsidRDefault="009F1C2F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F1C2F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264CD5" w:rsidRDefault="009F1C2F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F1C2F" w:rsidRPr="00523A61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F1C2F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Çocuk Hakları Günü (20 Kasım)</w:t>
            </w:r>
          </w:p>
          <w:p w:rsidR="009F1C2F" w:rsidRPr="00523A61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F1C2F" w:rsidRPr="00523A61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1C2F" w:rsidRPr="00C2667D" w:rsidTr="006B27B4">
        <w:trPr>
          <w:trHeight w:val="226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(10-11.HAFTA)</w:t>
            </w:r>
          </w:p>
        </w:tc>
        <w:tc>
          <w:tcPr>
            <w:tcW w:w="426" w:type="dxa"/>
            <w:textDirection w:val="btLr"/>
            <w:vAlign w:val="center"/>
          </w:tcPr>
          <w:p w:rsidR="009F1C2F" w:rsidRDefault="009F1C2F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FF02AA">
              <w:rPr>
                <w:rFonts w:ascii="Tahoma" w:hAnsi="Tahoma" w:cs="Tahoma"/>
                <w:sz w:val="16"/>
                <w:szCs w:val="16"/>
              </w:rPr>
              <w:t>M.1.1.1.7. Miktarı 10 ile 20 (10 ve 20 dâhil) arasında olan bir grup nesneyi, onluk ve birliklerine ayırarak gösterir,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F02AA">
              <w:rPr>
                <w:rFonts w:ascii="Tahoma" w:hAnsi="Tahoma" w:cs="Tahoma"/>
                <w:sz w:val="16"/>
                <w:szCs w:val="16"/>
              </w:rPr>
              <w:t>bu nesnelere karşılık gelen sayıyı rakamlarla yazar ve okur.</w:t>
            </w:r>
          </w:p>
        </w:tc>
        <w:tc>
          <w:tcPr>
            <w:tcW w:w="2693" w:type="dxa"/>
            <w:vAlign w:val="center"/>
          </w:tcPr>
          <w:p w:rsidR="009F1C2F" w:rsidRPr="003B0CA8" w:rsidRDefault="009F1C2F" w:rsidP="009F1C2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9F1C2F" w:rsidRPr="00523A61" w:rsidRDefault="009F1C2F" w:rsidP="009E37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9E37E9">
              <w:rPr>
                <w:rFonts w:ascii="Tahoma" w:hAnsi="Tahoma" w:cs="Tahoma"/>
                <w:sz w:val="16"/>
                <w:szCs w:val="16"/>
              </w:rPr>
              <w:t>Onluk ve Birlikleri Tanıyalım</w:t>
            </w:r>
          </w:p>
        </w:tc>
        <w:tc>
          <w:tcPr>
            <w:tcW w:w="1418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1C2F" w:rsidRPr="00C2667D" w:rsidTr="006B27B4">
        <w:trPr>
          <w:trHeight w:val="226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-ARALIK</w:t>
            </w:r>
          </w:p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9F1C2F" w:rsidRDefault="00304F5E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30 Kasım </w:t>
            </w:r>
            <w:r w:rsidR="009F1C2F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F1C2F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F1C2F" w:rsidRPr="00523A61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FF02AA">
              <w:rPr>
                <w:rFonts w:ascii="Tahoma" w:hAnsi="Tahoma" w:cs="Tahoma"/>
                <w:sz w:val="16"/>
                <w:szCs w:val="16"/>
              </w:rPr>
              <w:t>M.1.1.1.8. 20’ye kadar (20 dâhil) olan sayıları sıra bildirmek amacıyla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F1C2F" w:rsidRPr="003B0CA8" w:rsidRDefault="009F1C2F" w:rsidP="009F1C2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9F1C2F" w:rsidRPr="00523A61" w:rsidRDefault="009F1C2F" w:rsidP="009E37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9E37E9">
              <w:rPr>
                <w:rFonts w:ascii="Tahoma" w:hAnsi="Tahoma" w:cs="Tahoma"/>
                <w:sz w:val="16"/>
                <w:szCs w:val="16"/>
              </w:rPr>
              <w:t>Sıra Bildiren Sayılar</w:t>
            </w:r>
          </w:p>
        </w:tc>
        <w:tc>
          <w:tcPr>
            <w:tcW w:w="1418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9F1C2F" w:rsidRPr="000F3A2E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E37E9" w:rsidRDefault="009E37E9" w:rsidP="009E37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E37E9" w:rsidRDefault="009E37E9" w:rsidP="009E37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*Neler Öğrendik? (Sayfa 69)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2"/>
    </w:tbl>
    <w:p w:rsidR="00C842C4" w:rsidRDefault="00C842C4" w:rsidP="00EB45D5"/>
    <w:p w:rsidR="00BC2F31" w:rsidRDefault="00BC2F31" w:rsidP="00EB45D5"/>
    <w:p w:rsidR="00FF02AA" w:rsidRDefault="00FF02AA" w:rsidP="00EB45D5"/>
    <w:p w:rsidR="00FF02AA" w:rsidRDefault="00FF02AA" w:rsidP="00EB45D5"/>
    <w:p w:rsidR="00FF02AA" w:rsidRDefault="00FF02AA" w:rsidP="00EB45D5"/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A5797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8970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71381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F1C2F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F1C2F" w:rsidRPr="00523A61" w:rsidRDefault="00304F5E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(12-13-14. </w:t>
            </w:r>
            <w:r w:rsidR="009F1C2F"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:rsidR="009F1C2F" w:rsidRPr="00523A61" w:rsidRDefault="00304F5E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F1C2F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9F1C2F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F1C2F" w:rsidRPr="00523A61" w:rsidRDefault="003E671F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9F1C2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571381">
              <w:rPr>
                <w:rFonts w:ascii="Tahoma" w:hAnsi="Tahoma" w:cs="Tahoma"/>
                <w:sz w:val="16"/>
                <w:szCs w:val="16"/>
              </w:rPr>
              <w:t>M.1.1.2.1. Toplama işleminin anlamını kavrar.</w:t>
            </w: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F1C2F" w:rsidRPr="008C69CA" w:rsidRDefault="009F1C2F" w:rsidP="009F1C2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9F1C2F" w:rsidRDefault="009F1C2F" w:rsidP="003E671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*Toplama </w:t>
            </w:r>
            <w:r w:rsidR="003E671F">
              <w:rPr>
                <w:rFonts w:ascii="Tahoma" w:hAnsi="Tahoma" w:cs="Tahoma"/>
                <w:sz w:val="16"/>
                <w:szCs w:val="16"/>
              </w:rPr>
              <w:t>İşlemini Tanıyalım</w:t>
            </w:r>
          </w:p>
          <w:p w:rsidR="003E671F" w:rsidRDefault="003E671F" w:rsidP="003E671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*Toplama işlemi</w:t>
            </w:r>
          </w:p>
          <w:p w:rsidR="003E671F" w:rsidRDefault="003E671F" w:rsidP="003E671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*Toplama İşlemini Sözlü İfade Edelim</w:t>
            </w:r>
          </w:p>
          <w:p w:rsidR="003E671F" w:rsidRPr="00523A61" w:rsidRDefault="003E671F" w:rsidP="003E671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*0 (Sıfır) İle Toplayalım</w:t>
            </w:r>
          </w:p>
        </w:tc>
        <w:tc>
          <w:tcPr>
            <w:tcW w:w="1418" w:type="dxa"/>
            <w:vMerge w:val="restart"/>
            <w:vAlign w:val="center"/>
          </w:tcPr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9F1C2F" w:rsidRPr="00264CD5" w:rsidRDefault="009F1C2F" w:rsidP="009F1C2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F1C2F" w:rsidRPr="00264CD5" w:rsidRDefault="009F1C2F" w:rsidP="009F1C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F1C2F" w:rsidRPr="00264CD5" w:rsidRDefault="009F1C2F" w:rsidP="009F1C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F1C2F" w:rsidRPr="00264CD5" w:rsidRDefault="009F1C2F" w:rsidP="009F1C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264CD5" w:rsidRDefault="009F1C2F" w:rsidP="009F1C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F1C2F" w:rsidRPr="000C33C9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Toplama işleminin aynı türden nesneleri (toplanabilir olanları) bir araya getirme, ekleme anlamları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33C9">
              <w:rPr>
                <w:rFonts w:ascii="Tahoma" w:hAnsi="Tahoma" w:cs="Tahoma"/>
                <w:sz w:val="16"/>
                <w:szCs w:val="16"/>
              </w:rPr>
              <w:t>modelleme çalışmalarıyla fark ettirilir.</w:t>
            </w: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İçinde toplama anlamı bulunan günlük hayat durumlarına yönelik çalışmalara yer verilir.</w:t>
            </w:r>
          </w:p>
        </w:tc>
        <w:tc>
          <w:tcPr>
            <w:tcW w:w="1559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04F5E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04F5E" w:rsidRDefault="00304F5E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04F5E" w:rsidRPr="00523A61" w:rsidRDefault="00304F5E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 HAFTA)</w:t>
            </w:r>
          </w:p>
        </w:tc>
        <w:tc>
          <w:tcPr>
            <w:tcW w:w="426" w:type="dxa"/>
            <w:textDirection w:val="btLr"/>
            <w:vAlign w:val="center"/>
          </w:tcPr>
          <w:p w:rsidR="00304F5E" w:rsidRPr="00523A61" w:rsidRDefault="00304F5E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Aralık – 29 Aralık</w:t>
            </w:r>
          </w:p>
        </w:tc>
        <w:tc>
          <w:tcPr>
            <w:tcW w:w="425" w:type="dxa"/>
            <w:textDirection w:val="btLr"/>
            <w:vAlign w:val="center"/>
          </w:tcPr>
          <w:p w:rsidR="00304F5E" w:rsidRDefault="00304F5E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304F5E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  <w:r w:rsidRPr="00D7533B">
              <w:rPr>
                <w:rFonts w:ascii="Tahoma" w:hAnsi="Tahoma" w:cs="Tahoma"/>
                <w:sz w:val="16"/>
                <w:szCs w:val="16"/>
              </w:rPr>
              <w:t>M.1.1.2.2. Toplamları 20’ye kadar (20 dâhil) olan doğal sayılarla toplama işlemini yapar.</w:t>
            </w:r>
          </w:p>
          <w:p w:rsidR="00304F5E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04F5E" w:rsidRPr="00571381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  <w:r w:rsidRPr="008C69CA">
              <w:rPr>
                <w:rFonts w:ascii="Tahoma" w:hAnsi="Tahoma" w:cs="Tahoma"/>
                <w:sz w:val="16"/>
                <w:szCs w:val="16"/>
              </w:rPr>
              <w:t>M.1.1.2.3. Toplama işleminde toplananların yerleri değiştiğinde toplamın değişmediğini fark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04F5E" w:rsidRPr="008C69CA" w:rsidRDefault="00304F5E" w:rsidP="00304F5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304F5E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*Toplamı 10 ve 20 Olan Sayılar</w:t>
            </w:r>
          </w:p>
          <w:p w:rsidR="00304F5E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*Toplananların Yerlerini Değiştirelim</w:t>
            </w:r>
          </w:p>
          <w:p w:rsidR="00304F5E" w:rsidRPr="008C69CA" w:rsidRDefault="00304F5E" w:rsidP="00304F5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04F5E" w:rsidRPr="00EB45D5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04F5E" w:rsidRPr="00264CD5" w:rsidRDefault="00304F5E" w:rsidP="00304F5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04F5E" w:rsidRPr="000C33C9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04F5E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04F5E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F1C2F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(16-17-18.HAFTA)</w:t>
            </w:r>
          </w:p>
        </w:tc>
        <w:tc>
          <w:tcPr>
            <w:tcW w:w="426" w:type="dxa"/>
            <w:textDirection w:val="btLr"/>
            <w:vAlign w:val="center"/>
          </w:tcPr>
          <w:p w:rsidR="009F1C2F" w:rsidRDefault="009F1C2F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Ocak – 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9F1C2F" w:rsidRDefault="009F1C2F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8C69CA">
              <w:rPr>
                <w:rFonts w:ascii="Tahoma" w:hAnsi="Tahoma" w:cs="Tahoma"/>
                <w:sz w:val="16"/>
                <w:szCs w:val="16"/>
              </w:rPr>
              <w:t>M.1.1.3.1. Çıkarma işleminin anlamını kavrar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F1C2F" w:rsidRPr="008C69CA" w:rsidRDefault="009F1C2F" w:rsidP="009F1C2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Çıkarma</w:t>
            </w: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9F1C2F" w:rsidRDefault="009F1C2F" w:rsidP="003E671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*Çıkarma İşlemini </w:t>
            </w:r>
            <w:r w:rsidR="003E671F">
              <w:rPr>
                <w:rFonts w:ascii="Tahoma" w:hAnsi="Tahoma" w:cs="Tahoma"/>
                <w:sz w:val="16"/>
                <w:szCs w:val="16"/>
              </w:rPr>
              <w:t>Tanıyalım</w:t>
            </w:r>
          </w:p>
          <w:p w:rsidR="003E671F" w:rsidRDefault="003E671F" w:rsidP="003E671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*Çıkarma İşlemi</w:t>
            </w:r>
          </w:p>
          <w:p w:rsidR="003E671F" w:rsidRPr="00523A61" w:rsidRDefault="003E671F" w:rsidP="003E671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*Çıkarma İşlemini Sözlü İfade Edelim</w:t>
            </w:r>
          </w:p>
        </w:tc>
        <w:tc>
          <w:tcPr>
            <w:tcW w:w="1418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1C2F" w:rsidRPr="000C33C9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 xml:space="preserve">20’ye kadar (20 dâhil) olan </w:t>
            </w:r>
            <w:proofErr w:type="gramStart"/>
            <w:r w:rsidRPr="000C33C9">
              <w:rPr>
                <w:rFonts w:ascii="Tahoma" w:hAnsi="Tahoma" w:cs="Tahoma"/>
                <w:sz w:val="16"/>
                <w:szCs w:val="16"/>
              </w:rPr>
              <w:t>bir çokluktan</w:t>
            </w:r>
            <w:proofErr w:type="gram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belirtilen sayı kadarı ayrılarak çıkarma işleminin belirli bir</w:t>
            </w: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0C33C9">
              <w:rPr>
                <w:rFonts w:ascii="Tahoma" w:hAnsi="Tahoma" w:cs="Tahoma"/>
                <w:sz w:val="16"/>
                <w:szCs w:val="16"/>
              </w:rPr>
              <w:t>sayıdaki</w:t>
            </w:r>
            <w:proofErr w:type="gram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nesneden eksiltme anlamı üzerinde durulur.</w:t>
            </w:r>
          </w:p>
        </w:tc>
        <w:tc>
          <w:tcPr>
            <w:tcW w:w="1559" w:type="dxa"/>
            <w:vAlign w:val="center"/>
          </w:tcPr>
          <w:p w:rsidR="009F1C2F" w:rsidRPr="00523A61" w:rsidRDefault="0007027D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04F5E">
              <w:rPr>
                <w:rFonts w:ascii="Tahoma" w:hAnsi="Tahoma" w:cs="Tahoma"/>
                <w:sz w:val="16"/>
                <w:szCs w:val="16"/>
              </w:rPr>
              <w:t>Neler Öğrendik? (Sayfa 107)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:rsidR="00571381" w:rsidRDefault="00571381" w:rsidP="00EB45D5"/>
    <w:p w:rsidR="00FF02AA" w:rsidRDefault="00FF02AA" w:rsidP="00EB45D5"/>
    <w:p w:rsidR="00A8018A" w:rsidRDefault="00A8018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9F1C2F" w:rsidRDefault="009F1C2F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9F1C2F" w:rsidRDefault="009F1C2F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9F1C2F" w:rsidRDefault="009F1C2F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956D6C" w:rsidRPr="00CF2C8F" w:rsidRDefault="00956D6C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  <w:proofErr w:type="gramStart"/>
      <w:r w:rsidRPr="00CF2C8F">
        <w:rPr>
          <w:rFonts w:ascii="Tahoma" w:hAnsi="Tahoma" w:cs="Tahoma"/>
          <w:color w:val="FF0000"/>
          <w:sz w:val="36"/>
          <w:szCs w:val="36"/>
        </w:rPr>
        <w:t>YARI YIL</w:t>
      </w:r>
      <w:proofErr w:type="gramEnd"/>
      <w:r w:rsidRPr="00CF2C8F">
        <w:rPr>
          <w:rFonts w:ascii="Tahoma" w:hAnsi="Tahoma" w:cs="Tahoma"/>
          <w:color w:val="FF0000"/>
          <w:sz w:val="36"/>
          <w:szCs w:val="36"/>
        </w:rPr>
        <w:t xml:space="preserve"> TATİLİ</w:t>
      </w:r>
    </w:p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956D6C" w:rsidP="00956D6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C69C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027D" w:rsidRPr="00C2667D" w:rsidTr="00273402">
        <w:trPr>
          <w:trHeight w:val="125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273402" w:rsidP="002734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M.1.3.2.1. Paralarımızı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*Paralarımızı Tanıyalım</w:t>
            </w:r>
          </w:p>
        </w:tc>
        <w:tc>
          <w:tcPr>
            <w:tcW w:w="1418" w:type="dxa"/>
            <w:vMerge w:val="restart"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07027D" w:rsidRPr="00523A61" w:rsidRDefault="0007027D" w:rsidP="000702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7027D" w:rsidRPr="00CF2C8F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 xml:space="preserve">a) 1, 5, 10, 25, 50 </w:t>
            </w:r>
            <w:proofErr w:type="spellStart"/>
            <w:r w:rsidRPr="00CF2C8F">
              <w:rPr>
                <w:rFonts w:ascii="Tahoma" w:hAnsi="Tahoma" w:cs="Tahoma"/>
                <w:sz w:val="16"/>
                <w:szCs w:val="16"/>
              </w:rPr>
              <w:t>kr</w:t>
            </w:r>
            <w:proofErr w:type="spellEnd"/>
            <w:r w:rsidRPr="00CF2C8F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CF2C8F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CF2C8F">
              <w:rPr>
                <w:rFonts w:ascii="Tahoma" w:hAnsi="Tahoma" w:cs="Tahoma"/>
                <w:sz w:val="16"/>
                <w:szCs w:val="16"/>
              </w:rPr>
              <w:t xml:space="preserve"> 1, 5, 10, 20, 50 TL değerindeki paralar tanıtılır.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b) Bu paralarla hangi ihtiyaçlarımızın karşılanabileceği fark ettirilir.</w:t>
            </w:r>
          </w:p>
        </w:tc>
        <w:tc>
          <w:tcPr>
            <w:tcW w:w="1559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273402">
        <w:trPr>
          <w:trHeight w:val="155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Pr="00523A61" w:rsidRDefault="0007027D" w:rsidP="002734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7340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 w:rsidR="0027340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M.1.1.2.4. Toplamları 20’yi geçmeyen sayılarla yapılan toplama işleminde verilmeyen toplananı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M.1.1.2.5. Zihinden toplama işlemi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Sayılarla Toplama</w:t>
            </w: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7027D" w:rsidRDefault="0007027D" w:rsidP="003E671F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3E671F">
              <w:rPr>
                <w:rFonts w:ascii="Tahoma" w:hAnsi="Tahoma" w:cs="Tahoma"/>
                <w:bCs/>
                <w:sz w:val="16"/>
                <w:szCs w:val="16"/>
              </w:rPr>
              <w:t>Verilmeyen Toplananı Bulalım</w:t>
            </w:r>
          </w:p>
          <w:p w:rsidR="0007027D" w:rsidRPr="003E671F" w:rsidRDefault="003E671F" w:rsidP="003E671F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*Zihinden Toplayalım</w:t>
            </w:r>
          </w:p>
        </w:tc>
        <w:tc>
          <w:tcPr>
            <w:tcW w:w="1418" w:type="dxa"/>
            <w:vMerge/>
            <w:vAlign w:val="center"/>
          </w:tcPr>
          <w:p w:rsidR="0007027D" w:rsidRPr="00264CD5" w:rsidRDefault="0007027D" w:rsidP="0007027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İlk aşamada toplananlar verilip öğrencilerin toplamı bulmaları istenir. İkinci aşamada birinci toplanan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F2C8F">
              <w:rPr>
                <w:rFonts w:ascii="Tahoma" w:hAnsi="Tahoma" w:cs="Tahoma"/>
                <w:sz w:val="16"/>
                <w:szCs w:val="16"/>
              </w:rPr>
              <w:t>ve toplam verilir, ikinci toplananı bulmaları istenir. Son aşamada ise ikinci toplanan ve toplam verilir,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F2C8F">
              <w:rPr>
                <w:rFonts w:ascii="Tahoma" w:hAnsi="Tahoma" w:cs="Tahoma"/>
                <w:sz w:val="16"/>
                <w:szCs w:val="16"/>
              </w:rPr>
              <w:t>birin</w:t>
            </w:r>
            <w:r>
              <w:rPr>
                <w:rFonts w:ascii="Tahoma" w:hAnsi="Tahoma" w:cs="Tahoma"/>
                <w:sz w:val="16"/>
                <w:szCs w:val="16"/>
              </w:rPr>
              <w:t>ci toplananı bulmaları istenir.</w:t>
            </w:r>
          </w:p>
        </w:tc>
        <w:tc>
          <w:tcPr>
            <w:tcW w:w="1559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273402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07027D" w:rsidRDefault="00D55F96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07027D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7340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D55F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Default="00D55F96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M.1.1.2.6. Doğal sayılarla toplama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*Toplama İşlemi Gerektiren problemler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CF2C8F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a) Tek işlem gerektiren problemler üzerinde çalışılır.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273402">
        <w:trPr>
          <w:trHeight w:val="12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7027D" w:rsidRPr="00523A61" w:rsidRDefault="0007027D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D55F9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Pr="00523A61" w:rsidRDefault="00D55F96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M.1.1.3.3. Doğal sayılarda zihinden çıkarma işlemi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Çıkarma</w:t>
            </w: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*Zihinden Çıkarma İşlemi</w:t>
            </w:r>
            <w:r w:rsidR="003E671F">
              <w:rPr>
                <w:rFonts w:ascii="Tahoma" w:hAnsi="Tahoma" w:cs="Tahoma"/>
                <w:sz w:val="16"/>
                <w:szCs w:val="16"/>
              </w:rPr>
              <w:t xml:space="preserve"> Yapalım</w:t>
            </w:r>
          </w:p>
        </w:tc>
        <w:tc>
          <w:tcPr>
            <w:tcW w:w="1418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9573F8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a) 20’ye kadar (20 dâhil) olan iki doğal sayının farkını zihinden bulur.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b) Onluk bozarak çıkarma yönteminden bahsedilmez.</w:t>
            </w:r>
          </w:p>
        </w:tc>
        <w:tc>
          <w:tcPr>
            <w:tcW w:w="1559" w:type="dxa"/>
            <w:vAlign w:val="center"/>
          </w:tcPr>
          <w:p w:rsidR="0007027D" w:rsidRPr="000F3A2E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5323B5">
        <w:trPr>
          <w:trHeight w:val="1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7027D" w:rsidRDefault="0007027D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D55F9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-2</w:t>
            </w:r>
            <w:r w:rsidR="00D55F9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273402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55F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55F9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M.1.1.3.4. Doğal sayılarla çıkarma işlemini gerektiren problemleri çözer.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Çıkarma</w:t>
            </w: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*Çıkarma İşlemi Gerektiren Problemler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9573F8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a) Tek işlem gerektiren problemler üzerinde çalışılır.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b) Problem kurmaya yönelik çalışmalara da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07027D" w:rsidRPr="000F3A2E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07027D" w:rsidRDefault="005323B5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Neler Öğrendik? (Sayfa 140)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68CD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329B9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8329B9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329B9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5F96" w:rsidRPr="00C2667D" w:rsidTr="006777EC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5F96" w:rsidRDefault="00D55F96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55F96" w:rsidRPr="00523A61" w:rsidRDefault="00D55F96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D55F96" w:rsidRPr="00523A61" w:rsidRDefault="00D55F96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Mart – 29 Mart</w:t>
            </w:r>
          </w:p>
        </w:tc>
        <w:tc>
          <w:tcPr>
            <w:tcW w:w="425" w:type="dxa"/>
            <w:textDirection w:val="btLr"/>
            <w:vAlign w:val="center"/>
          </w:tcPr>
          <w:p w:rsidR="00D55F96" w:rsidRPr="00523A61" w:rsidRDefault="00D55F96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D55F96" w:rsidRPr="00523A61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M.1.1.4.1. Bütün ve yarımı uygun modeller ile gösterir, bütün ve yarım arasındaki ilişkiyi açıklar.</w:t>
            </w:r>
          </w:p>
        </w:tc>
        <w:tc>
          <w:tcPr>
            <w:tcW w:w="2693" w:type="dxa"/>
            <w:vAlign w:val="center"/>
          </w:tcPr>
          <w:p w:rsidR="00D55F96" w:rsidRPr="003B0CA8" w:rsidRDefault="00D55F96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D55F96" w:rsidRPr="00523A61" w:rsidRDefault="00D55F96" w:rsidP="002734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*Bütün, Yarım</w:t>
            </w:r>
          </w:p>
        </w:tc>
        <w:tc>
          <w:tcPr>
            <w:tcW w:w="1418" w:type="dxa"/>
            <w:vMerge w:val="restart"/>
            <w:vAlign w:val="center"/>
          </w:tcPr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D55F96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D55F96" w:rsidRPr="00264CD5" w:rsidRDefault="00D55F96" w:rsidP="0007027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55F96" w:rsidRPr="00264CD5" w:rsidRDefault="00D55F96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D55F96" w:rsidRPr="00264CD5" w:rsidRDefault="00D55F96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D55F96" w:rsidRPr="00264CD5" w:rsidRDefault="00D55F96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55F96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5F96" w:rsidRPr="00264CD5" w:rsidRDefault="00D55F96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55F96" w:rsidRPr="008329B9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a) Somut nesnelerle işlem yapılır.</w:t>
            </w:r>
          </w:p>
          <w:p w:rsidR="00D55F96" w:rsidRPr="00523A61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b) Uygun şekil veya nesneler iki eş parçaya bölünür, yarım belirtilir, bütün ve yarım arasındaki ilişki açıklanır.</w:t>
            </w:r>
          </w:p>
        </w:tc>
        <w:tc>
          <w:tcPr>
            <w:tcW w:w="1559" w:type="dxa"/>
            <w:vAlign w:val="center"/>
          </w:tcPr>
          <w:p w:rsidR="00D55F96" w:rsidRPr="00523A61" w:rsidRDefault="005323B5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</w:t>
            </w:r>
          </w:p>
        </w:tc>
        <w:tc>
          <w:tcPr>
            <w:tcW w:w="1956" w:type="dxa"/>
            <w:vAlign w:val="center"/>
          </w:tcPr>
          <w:p w:rsidR="00D55F96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5F96" w:rsidRPr="00523A61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55F96" w:rsidRPr="00C2667D" w:rsidTr="006777EC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5F96" w:rsidRDefault="00D55F96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55F96" w:rsidRDefault="00D55F96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D55F96" w:rsidRDefault="00D55F96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– 5 Nisan</w:t>
            </w:r>
          </w:p>
        </w:tc>
        <w:tc>
          <w:tcPr>
            <w:tcW w:w="425" w:type="dxa"/>
            <w:textDirection w:val="btLr"/>
            <w:vAlign w:val="center"/>
          </w:tcPr>
          <w:p w:rsidR="00D55F96" w:rsidRDefault="00D55F96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D55F96" w:rsidRPr="00523A61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M.1.3.3.1. Tam ve yarım saatleri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D55F96" w:rsidRPr="003B0CA8" w:rsidRDefault="00D55F96" w:rsidP="00D55F9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D55F96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*Tam ve Yarım Saatler</w:t>
            </w:r>
          </w:p>
          <w:p w:rsidR="00D55F96" w:rsidRPr="00523A61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55F96" w:rsidRPr="00EB45D5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55F96" w:rsidRPr="00264CD5" w:rsidRDefault="00D55F96" w:rsidP="00D55F96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55F96" w:rsidRPr="008329B9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a) Sadece analog saatler kullanılır.</w:t>
            </w:r>
          </w:p>
          <w:p w:rsidR="00D55F96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b) Gün içerisinde belirli etkinliklerin saatlerini gösterir. Örneğin kahvaltı, öğle yemeği, akşam yemeği,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29B9">
              <w:rPr>
                <w:rFonts w:ascii="Tahoma" w:hAnsi="Tahoma" w:cs="Tahoma"/>
                <w:sz w:val="16"/>
                <w:szCs w:val="16"/>
              </w:rPr>
              <w:t>uyku zamanı, okulun başlangıç ve bitiş saati vb.12 saat üzerinden çalışılır.</w:t>
            </w:r>
          </w:p>
          <w:p w:rsidR="00D55F96" w:rsidRPr="00523A61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55F96" w:rsidRPr="00523A61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55F96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5F96" w:rsidRPr="00523A61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273402" w:rsidRPr="00C2667D" w:rsidTr="00273402">
        <w:trPr>
          <w:trHeight w:val="153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3402" w:rsidRDefault="00273402" w:rsidP="002734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273402" w:rsidRDefault="00273402" w:rsidP="002734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 – 12 Nisan</w:t>
            </w:r>
          </w:p>
        </w:tc>
        <w:tc>
          <w:tcPr>
            <w:tcW w:w="14713" w:type="dxa"/>
            <w:gridSpan w:val="8"/>
            <w:vAlign w:val="center"/>
          </w:tcPr>
          <w:p w:rsidR="00273402" w:rsidRPr="005C5200" w:rsidRDefault="00273402" w:rsidP="00273402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5C5200">
              <w:rPr>
                <w:rFonts w:ascii="Tahoma" w:hAnsi="Tahoma" w:cs="Tahoma"/>
                <w:sz w:val="36"/>
                <w:szCs w:val="36"/>
              </w:rPr>
              <w:t>2.Ara Tatil</w:t>
            </w:r>
          </w:p>
        </w:tc>
      </w:tr>
    </w:tbl>
    <w:p w:rsidR="00C70EFB" w:rsidRDefault="00C70EFB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6"/>
        <w:gridCol w:w="419"/>
        <w:gridCol w:w="2126"/>
        <w:gridCol w:w="2693"/>
        <w:gridCol w:w="1418"/>
        <w:gridCol w:w="1559"/>
        <w:gridCol w:w="2977"/>
        <w:gridCol w:w="1559"/>
        <w:gridCol w:w="1956"/>
      </w:tblGrid>
      <w:tr w:rsidR="00EE3929" w:rsidRPr="00C2667D" w:rsidTr="00EE3929">
        <w:trPr>
          <w:trHeight w:val="420"/>
          <w:tblHeader/>
          <w:jc w:val="center"/>
        </w:trPr>
        <w:tc>
          <w:tcPr>
            <w:tcW w:w="1413" w:type="dxa"/>
            <w:gridSpan w:val="4"/>
            <w:vAlign w:val="center"/>
          </w:tcPr>
          <w:p w:rsidR="00EE3929" w:rsidRPr="00523A61" w:rsidRDefault="00EE3929" w:rsidP="00C70EF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E3929" w:rsidRPr="00523A61" w:rsidRDefault="00EE3929" w:rsidP="00C70EF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E3929" w:rsidRPr="00C2667D" w:rsidTr="00EE3929">
        <w:trPr>
          <w:trHeight w:val="414"/>
          <w:tblHeader/>
          <w:jc w:val="center"/>
        </w:trPr>
        <w:tc>
          <w:tcPr>
            <w:tcW w:w="1413" w:type="dxa"/>
            <w:gridSpan w:val="4"/>
            <w:vAlign w:val="center"/>
          </w:tcPr>
          <w:p w:rsidR="00EE3929" w:rsidRPr="00523A61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E3929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E3929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E3929" w:rsidRPr="00C2667D" w:rsidTr="00EE3929">
        <w:trPr>
          <w:trHeight w:val="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32" w:type="dxa"/>
            <w:gridSpan w:val="2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" w:type="dxa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E3929" w:rsidRPr="00523A61" w:rsidRDefault="00EE3929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7027D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07027D" w:rsidRDefault="0007027D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D55F96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 Nisan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07027D" w:rsidRDefault="00D55F96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M.1.3.3.2. Takvim üzerinde günü, haftayı ve ayı belirtir.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M.1.3.3.3. Belirli olayları ve durumları referans alarak sıralamalar yapar</w:t>
            </w:r>
          </w:p>
        </w:tc>
        <w:tc>
          <w:tcPr>
            <w:tcW w:w="2693" w:type="dxa"/>
            <w:vAlign w:val="center"/>
          </w:tcPr>
          <w:p w:rsidR="0007027D" w:rsidRPr="003B0CA8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*Gün, Hafta ve Ay</w:t>
            </w:r>
          </w:p>
          <w:p w:rsidR="0007027D" w:rsidRPr="00523A61" w:rsidRDefault="0007027D" w:rsidP="002734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*Olayları </w:t>
            </w:r>
            <w:r w:rsidR="00273402">
              <w:rPr>
                <w:rFonts w:ascii="Tahoma" w:hAnsi="Tahoma" w:cs="Tahoma"/>
                <w:sz w:val="16"/>
                <w:szCs w:val="16"/>
              </w:rPr>
              <w:t>Sıralayalım</w:t>
            </w:r>
          </w:p>
        </w:tc>
        <w:tc>
          <w:tcPr>
            <w:tcW w:w="1418" w:type="dxa"/>
            <w:vMerge w:val="restart"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07027D" w:rsidRPr="00264CD5" w:rsidRDefault="0007027D" w:rsidP="0007027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Olayları; önce-sonra, ilk-son, bugün-dün-yarın, sabah-öğle-akşam, gece-gündüz kelimelerini kullanarak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29B9">
              <w:rPr>
                <w:rFonts w:ascii="Tahoma" w:hAnsi="Tahoma" w:cs="Tahoma"/>
                <w:sz w:val="16"/>
                <w:szCs w:val="16"/>
              </w:rPr>
              <w:t>kronolojik olarak sıralar.</w:t>
            </w:r>
          </w:p>
        </w:tc>
        <w:tc>
          <w:tcPr>
            <w:tcW w:w="1559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5323B5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NİSAN-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7027D" w:rsidRDefault="0007027D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29-30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5323B5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07027D" w:rsidRDefault="005323B5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M.1.2.1.1. Geometrik şekilleri köşe ve kenar sayılarına göre sınıflandırarak adlandırır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8329B9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M.1.2.1.2. Günlük hayatta kullanılan basit cisimleri, özelliklerine göre sınıflandırır ve geometrik şekillerle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ilişkilendirir.</w:t>
            </w:r>
          </w:p>
        </w:tc>
        <w:tc>
          <w:tcPr>
            <w:tcW w:w="2693" w:type="dxa"/>
            <w:vAlign w:val="center"/>
          </w:tcPr>
          <w:p w:rsidR="0007027D" w:rsidRPr="003B0CA8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07027D" w:rsidRDefault="0007027D" w:rsidP="005323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323B5">
              <w:rPr>
                <w:rFonts w:ascii="Tahoma" w:hAnsi="Tahoma" w:cs="Tahoma"/>
                <w:sz w:val="16"/>
                <w:szCs w:val="16"/>
              </w:rPr>
              <w:t>Geometrik Şekilleri Tanıyalım</w:t>
            </w:r>
          </w:p>
          <w:p w:rsidR="005323B5" w:rsidRDefault="005323B5" w:rsidP="005323B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*Cisimleri Özelliklerine Göre Sınıflandıralım</w:t>
            </w:r>
          </w:p>
          <w:p w:rsidR="0007027D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AF0778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a) Üçgen, kare ve dikdörtgenin kenarları ve köşeleri tanıtılır.</w:t>
            </w:r>
          </w:p>
          <w:p w:rsidR="0007027D" w:rsidRPr="00AF0778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b) Önce şekilleri sınıflandırma sonra üçgen, kare, dikdörtgen ve çemberi tanıma ve adlandırma çalışmaları yapılır.</w:t>
            </w:r>
          </w:p>
          <w:p w:rsidR="0007027D" w:rsidRPr="00AF0778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 xml:space="preserve">c) En çok </w:t>
            </w:r>
            <w:proofErr w:type="gramStart"/>
            <w:r w:rsidRPr="00AF0778">
              <w:rPr>
                <w:rFonts w:ascii="Tahoma" w:hAnsi="Tahoma" w:cs="Tahoma"/>
                <w:sz w:val="14"/>
                <w:szCs w:val="14"/>
              </w:rPr>
              <w:t>dört kenarlı</w:t>
            </w:r>
            <w:proofErr w:type="gramEnd"/>
            <w:r w:rsidRPr="00AF0778">
              <w:rPr>
                <w:rFonts w:ascii="Tahoma" w:hAnsi="Tahoma" w:cs="Tahoma"/>
                <w:sz w:val="14"/>
                <w:szCs w:val="14"/>
              </w:rPr>
              <w:t xml:space="preserve"> şekiller ve çember üzerinde çalışılır.</w:t>
            </w:r>
          </w:p>
          <w:p w:rsidR="0007027D" w:rsidRPr="00AF0778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ç) Kare, dikdörtgen, üçgen ve çember modelleri oluşturulur.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d) Geometri tahtası, ip, tel, geometri çubukları vb. malzemeler kullanılarak geometrik şekiller modellenir.</w:t>
            </w:r>
          </w:p>
        </w:tc>
        <w:tc>
          <w:tcPr>
            <w:tcW w:w="1559" w:type="dxa"/>
            <w:vAlign w:val="center"/>
          </w:tcPr>
          <w:p w:rsidR="005323B5" w:rsidRDefault="005323B5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:rsidR="005323B5" w:rsidRDefault="005323B5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5323B5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</w:tc>
        <w:tc>
          <w:tcPr>
            <w:tcW w:w="1956" w:type="dxa"/>
            <w:vAlign w:val="center"/>
          </w:tcPr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7027D" w:rsidRDefault="0007027D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5323B5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07027D" w:rsidRDefault="005323B5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A6052">
              <w:rPr>
                <w:rFonts w:ascii="Tahoma" w:hAnsi="Tahoma" w:cs="Tahoma"/>
                <w:sz w:val="16"/>
                <w:szCs w:val="16"/>
              </w:rPr>
              <w:t>M.1.2.3.1. Nesnelerden, geometrik cisim ya da şekillerden oluşan bir örüntüdeki kuralı bulur ve örüntüde eksik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A6052">
              <w:rPr>
                <w:rFonts w:ascii="Tahoma" w:hAnsi="Tahoma" w:cs="Tahoma"/>
                <w:sz w:val="16"/>
                <w:szCs w:val="16"/>
              </w:rPr>
              <w:t>bırakılan ögeleri belirleyerek örüntüyü tamamlar.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A6052">
              <w:rPr>
                <w:rFonts w:ascii="Tahoma" w:hAnsi="Tahoma" w:cs="Tahoma"/>
                <w:sz w:val="16"/>
                <w:szCs w:val="16"/>
              </w:rPr>
              <w:t>M.1.2.3.2. En çok üç ögesi olan örüntüyü geometrik cisim ya da şekillerle oluşturur.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:rsidR="0007027D" w:rsidRPr="00523A61" w:rsidRDefault="0007027D" w:rsidP="005323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323B5">
              <w:rPr>
                <w:rFonts w:ascii="Tahoma" w:hAnsi="Tahoma" w:cs="Tahoma"/>
                <w:sz w:val="16"/>
                <w:szCs w:val="16"/>
              </w:rPr>
              <w:t>Örüntüyü Tamamlayalım, örüntü Oluşturalım</w:t>
            </w:r>
          </w:p>
        </w:tc>
        <w:tc>
          <w:tcPr>
            <w:tcW w:w="1418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5C5200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a) Kullanılacak nesnelerin geometrik cisimlerden seçilmesine dikkat edilir.</w:t>
            </w:r>
          </w:p>
          <w:p w:rsidR="0007027D" w:rsidRPr="005C5200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 xml:space="preserve">b) Geometrik cisimler (prizma, küre vb.) adlandırılmadan, kutu, </w:t>
            </w:r>
            <w:proofErr w:type="spellStart"/>
            <w:r w:rsidRPr="005C5200">
              <w:rPr>
                <w:rFonts w:ascii="Tahoma" w:hAnsi="Tahoma" w:cs="Tahoma"/>
                <w:sz w:val="16"/>
                <w:szCs w:val="16"/>
              </w:rPr>
              <w:t>birimküp</w:t>
            </w:r>
            <w:proofErr w:type="spellEnd"/>
            <w:r w:rsidRPr="005C5200">
              <w:rPr>
                <w:rFonts w:ascii="Tahoma" w:hAnsi="Tahoma" w:cs="Tahoma"/>
                <w:sz w:val="16"/>
                <w:szCs w:val="16"/>
              </w:rPr>
              <w:t>, pet şişe, kamp çadırı, pinpon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topları gibi nesnelerin sınıflama yapılacak özellikleri (yuvarlak, köşeli, üstünde dikdörtgen olan vb.)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listelenir.</w:t>
            </w:r>
          </w:p>
          <w:p w:rsidR="0007027D" w:rsidRPr="005C5200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c) Günlük hayattan basit cisimler kullanarak farklı yapılar oluşturulur.</w:t>
            </w:r>
          </w:p>
          <w:p w:rsidR="0007027D" w:rsidRPr="005C5200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ç) Günlük hayattan geometrik cisim şeklindeki nesnelerin yüzleri inceletilerek geometrik şekillerle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ilişkilendirme çalışmaları yapılır.</w:t>
            </w:r>
          </w:p>
          <w:p w:rsidR="0007027D" w:rsidRPr="005C5200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d) Geometrik cisimlerin açınımına girilmez</w:t>
            </w:r>
          </w:p>
        </w:tc>
        <w:tc>
          <w:tcPr>
            <w:tcW w:w="1559" w:type="dxa"/>
            <w:vAlign w:val="center"/>
          </w:tcPr>
          <w:p w:rsidR="005323B5" w:rsidRDefault="005323B5" w:rsidP="005323B5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7027D" w:rsidRDefault="005323B5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Neler Öğrendik? (Sayfa 177)</w:t>
            </w:r>
          </w:p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A605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EA6052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A6052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027D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7027D" w:rsidRPr="00523A61" w:rsidRDefault="0007027D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Pr="00523A61" w:rsidRDefault="005323B5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M.1.4.1.1. En çok iki veri grubuna sahip basit tabloları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07027D" w:rsidRPr="00523A61" w:rsidRDefault="005323B5" w:rsidP="005323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*Tabloları Okuyalım</w:t>
            </w:r>
          </w:p>
        </w:tc>
        <w:tc>
          <w:tcPr>
            <w:tcW w:w="1418" w:type="dxa"/>
            <w:vMerge w:val="restart"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07027D" w:rsidRPr="00264CD5" w:rsidRDefault="0007027D" w:rsidP="0007027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7027D" w:rsidRPr="000C33C9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Öğrencilere okuldaki günlük beslenme tablosu, takvim gibi sıkça karşılaştıkları veya kullandıkları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33C9">
              <w:rPr>
                <w:rFonts w:ascii="Tahoma" w:hAnsi="Tahoma" w:cs="Tahoma"/>
                <w:sz w:val="16"/>
                <w:szCs w:val="16"/>
              </w:rPr>
              <w:t>tablolar okutulur.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 xml:space="preserve">b) Sınıf sayı sınırlılıkları içinde kalınarak sağlıklı beslenme, </w:t>
            </w:r>
            <w:proofErr w:type="spellStart"/>
            <w:r w:rsidRPr="000C33C9">
              <w:rPr>
                <w:rFonts w:ascii="Tahoma" w:hAnsi="Tahoma" w:cs="Tahoma"/>
                <w:sz w:val="16"/>
                <w:szCs w:val="16"/>
              </w:rPr>
              <w:t>obezite</w:t>
            </w:r>
            <w:proofErr w:type="spell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gibi konulara da değinilir.</w:t>
            </w:r>
          </w:p>
        </w:tc>
        <w:tc>
          <w:tcPr>
            <w:tcW w:w="1559" w:type="dxa"/>
            <w:vAlign w:val="center"/>
          </w:tcPr>
          <w:p w:rsidR="005323B5" w:rsidRDefault="005323B5" w:rsidP="005323B5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:rsidR="005323B5" w:rsidRDefault="005323B5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323B5" w:rsidRDefault="005323B5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5323B5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– HAZİRAN </w:t>
            </w:r>
          </w:p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33-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34-35.HAFTA)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Pr="00523A61" w:rsidRDefault="0007027D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Pr="00523A61" w:rsidRDefault="0007027D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M.1.3.1.1. Nesneleri uzunlukları yönünden karşılaştırır ve sıralar.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M.1.3.1.2. Bir uzunluğu ölçmek için standart olmayan uygun ölçme aracını seçer ve ölçme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M.1.3.1.3. Bir nesnenin uzunluğunu standart olmayan ölçme birimleri türünden tahmin eder ve ölçme yaparak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474C2">
              <w:rPr>
                <w:rFonts w:ascii="Tahoma" w:hAnsi="Tahoma" w:cs="Tahoma"/>
                <w:sz w:val="16"/>
                <w:szCs w:val="16"/>
              </w:rPr>
              <w:t>tahminlerinin doğruluğunu kontrol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07027D" w:rsidRDefault="0007027D" w:rsidP="005323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323B5">
              <w:rPr>
                <w:rFonts w:ascii="Tahoma" w:hAnsi="Tahoma" w:cs="Tahoma"/>
                <w:sz w:val="16"/>
                <w:szCs w:val="16"/>
              </w:rPr>
              <w:t>Uzunlukları Karşılaştıralım</w:t>
            </w:r>
          </w:p>
          <w:p w:rsidR="005323B5" w:rsidRDefault="005323B5" w:rsidP="005323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*Uzunlukları Ölçelim</w:t>
            </w:r>
          </w:p>
          <w:p w:rsidR="005323B5" w:rsidRPr="00523A61" w:rsidRDefault="005323B5" w:rsidP="005323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*Uzunlukları Tahmin Edelim</w:t>
            </w:r>
          </w:p>
        </w:tc>
        <w:tc>
          <w:tcPr>
            <w:tcW w:w="1418" w:type="dxa"/>
            <w:vMerge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a) Öğrencilere okuldaki günlük beslenme tablosu, takvim gibi sıkça karşılaştıkları veya kullandıkları tablolar okutulur.</w:t>
            </w: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 xml:space="preserve">b) Sınıf sayı sınırlılıkları içinde kalınarak sağlıklı beslenme, </w:t>
            </w:r>
            <w:proofErr w:type="spellStart"/>
            <w:r w:rsidRPr="004815ED">
              <w:rPr>
                <w:rFonts w:ascii="Tahoma" w:hAnsi="Tahoma" w:cs="Tahoma"/>
                <w:sz w:val="14"/>
                <w:szCs w:val="14"/>
              </w:rPr>
              <w:t>obezite</w:t>
            </w:r>
            <w:proofErr w:type="spellEnd"/>
            <w:r w:rsidRPr="004815ED">
              <w:rPr>
                <w:rFonts w:ascii="Tahoma" w:hAnsi="Tahoma" w:cs="Tahoma"/>
                <w:sz w:val="14"/>
                <w:szCs w:val="14"/>
              </w:rPr>
              <w:t xml:space="preserve"> gibi konulara da değinilir.</w:t>
            </w: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a) Nesneler, ölçme yapmadan sadece karşılaştırılır.</w:t>
            </w: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b) “Daha uzun” ve “daha kısa” gibi ifadeler kullanarak karşılaştırma yapmaları istenir.</w:t>
            </w: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c) Sıralama etkinliklerinde nesne sayısının beşi geçmemesine dikkat edilir.</w:t>
            </w: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ç) Bir nesnenin uzunluklarına göre sıralanmış nesne topluluğu içindeki yeri belirlenir.</w:t>
            </w:r>
          </w:p>
          <w:p w:rsidR="0007027D" w:rsidRPr="00EA6052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 xml:space="preserve">d) En az üç nesne arasında uzunluk ilişkileri yorumlanır ve </w:t>
            </w:r>
            <w:proofErr w:type="spellStart"/>
            <w:r w:rsidRPr="004815ED">
              <w:rPr>
                <w:rFonts w:ascii="Tahoma" w:hAnsi="Tahoma" w:cs="Tahoma"/>
                <w:sz w:val="14"/>
                <w:szCs w:val="14"/>
              </w:rPr>
              <w:t>geçişlilik</w:t>
            </w:r>
            <w:proofErr w:type="spellEnd"/>
            <w:r w:rsidRPr="004815ED">
              <w:rPr>
                <w:rFonts w:ascii="Tahoma" w:hAnsi="Tahoma" w:cs="Tahoma"/>
                <w:sz w:val="14"/>
                <w:szCs w:val="14"/>
              </w:rPr>
              <w:t xml:space="preserve"> düşüncesinin gelişimine dikkat edilir</w:t>
            </w:r>
          </w:p>
        </w:tc>
        <w:tc>
          <w:tcPr>
            <w:tcW w:w="1559" w:type="dxa"/>
            <w:vAlign w:val="center"/>
          </w:tcPr>
          <w:p w:rsidR="0007027D" w:rsidRPr="00523A61" w:rsidRDefault="005323B5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</w:t>
            </w: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EE3929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C7837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027D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35-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36.HAFTA)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Pr="00523A61" w:rsidRDefault="005323B5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Pr="00523A61" w:rsidRDefault="005323B5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M.1.3.5.1. Sıvı ölçme etkinliklerinde standart olmayan birimleri kullanarak sıvıları ölçer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M.1.3.5.2. En az üç özdeş kaptaki sıvı miktarını karşılaştırır ve sıralar.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*Sıvıları Ölçelim</w:t>
            </w:r>
          </w:p>
          <w:p w:rsidR="0007027D" w:rsidRPr="004815ED" w:rsidRDefault="0007027D" w:rsidP="005323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*Sıvı Miktarlarını </w:t>
            </w:r>
            <w:r w:rsidR="005323B5">
              <w:rPr>
                <w:rFonts w:ascii="Tahoma" w:hAnsi="Tahoma" w:cs="Tahoma"/>
                <w:sz w:val="16"/>
                <w:szCs w:val="16"/>
              </w:rPr>
              <w:t>Karşılaştıralım</w:t>
            </w:r>
          </w:p>
        </w:tc>
        <w:tc>
          <w:tcPr>
            <w:tcW w:w="1418" w:type="dxa"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07027D" w:rsidRPr="00264CD5" w:rsidRDefault="0007027D" w:rsidP="0007027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“Dolu-boş”, “daha çok-daha az”, “yarısı dolu” gibi ifadeler kullanılarak karşılaştırma sonuçlarının ifade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474C2">
              <w:rPr>
                <w:rFonts w:ascii="Tahoma" w:hAnsi="Tahoma" w:cs="Tahoma"/>
                <w:sz w:val="16"/>
                <w:szCs w:val="16"/>
              </w:rPr>
              <w:t>edilmesi sağlanır.</w:t>
            </w:r>
          </w:p>
        </w:tc>
        <w:tc>
          <w:tcPr>
            <w:tcW w:w="1559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990747" w:rsidRDefault="00990747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0747" w:rsidRPr="00BC2F31" w:rsidRDefault="00990747" w:rsidP="00990747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90747" w:rsidRDefault="00990747" w:rsidP="0099074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Neler Öğrendik? (Sayfa 197)</w:t>
            </w:r>
          </w:p>
          <w:p w:rsidR="00990747" w:rsidRPr="00523A61" w:rsidRDefault="00990747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5C7837" w:rsidRDefault="005C7837" w:rsidP="00932D32"/>
    <w:p w:rsidR="001474C2" w:rsidRDefault="00FC1059" w:rsidP="00932D32">
      <w:r>
        <w:t>…………………..</w:t>
      </w:r>
      <w:bookmarkStart w:id="4" w:name="_GoBack"/>
      <w:bookmarkEnd w:id="4"/>
    </w:p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5323B5">
        <w:rPr>
          <w:rFonts w:ascii="Tahoma" w:hAnsi="Tahoma" w:cs="Tahoma"/>
          <w:sz w:val="18"/>
          <w:szCs w:val="18"/>
        </w:rPr>
        <w:t>23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6B27B4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77F" w:rsidRDefault="005D377F" w:rsidP="008D6516">
      <w:pPr>
        <w:spacing w:after="0" w:line="240" w:lineRule="auto"/>
      </w:pPr>
      <w:r>
        <w:separator/>
      </w:r>
    </w:p>
  </w:endnote>
  <w:endnote w:type="continuationSeparator" w:id="0">
    <w:p w:rsidR="005D377F" w:rsidRDefault="005D377F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77F" w:rsidRDefault="005D377F" w:rsidP="008D6516">
      <w:pPr>
        <w:spacing w:after="0" w:line="240" w:lineRule="auto"/>
      </w:pPr>
      <w:r>
        <w:separator/>
      </w:r>
    </w:p>
  </w:footnote>
  <w:footnote w:type="continuationSeparator" w:id="0">
    <w:p w:rsidR="005D377F" w:rsidRDefault="005D377F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3E671F" w:rsidTr="00526194">
      <w:trPr>
        <w:trHeight w:val="1124"/>
      </w:trPr>
      <w:tc>
        <w:tcPr>
          <w:tcW w:w="1560" w:type="dxa"/>
          <w:vAlign w:val="center"/>
        </w:tcPr>
        <w:p w:rsidR="003E671F" w:rsidRDefault="003E671F" w:rsidP="003E671F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5A96DBE0" wp14:editId="687E006E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3E671F" w:rsidRDefault="003E671F" w:rsidP="003E671F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FC1059">
            <w:rPr>
              <w:rFonts w:ascii="Tahoma" w:hAnsi="Tahoma" w:cs="Tahoma"/>
            </w:rPr>
            <w:t>………………..</w:t>
          </w:r>
          <w:proofErr w:type="gramEnd"/>
          <w:r>
            <w:rPr>
              <w:rFonts w:ascii="Tahoma" w:hAnsi="Tahoma" w:cs="Tahoma"/>
            </w:rPr>
            <w:t>İLKOKULU</w:t>
          </w:r>
        </w:p>
        <w:p w:rsidR="003E671F" w:rsidRDefault="003E671F" w:rsidP="003E671F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1/A</w:t>
          </w:r>
        </w:p>
        <w:p w:rsidR="003E671F" w:rsidRDefault="003E671F" w:rsidP="00FC1059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FC1059">
            <w:rPr>
              <w:rFonts w:ascii="Tahoma" w:hAnsi="Tahoma" w:cs="Tahoma"/>
            </w:rPr>
            <w:t>……………………</w:t>
          </w:r>
          <w:proofErr w:type="gramEnd"/>
        </w:p>
      </w:tc>
      <w:tc>
        <w:tcPr>
          <w:tcW w:w="5387" w:type="dxa"/>
          <w:vAlign w:val="center"/>
        </w:tcPr>
        <w:p w:rsidR="003E671F" w:rsidRPr="00D77AE1" w:rsidRDefault="003E671F" w:rsidP="003E671F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3E671F" w:rsidRPr="00D77AE1" w:rsidRDefault="003E671F" w:rsidP="003E671F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MATEMATİK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3E671F" w:rsidRDefault="003E671F" w:rsidP="003E671F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3E671F" w:rsidRDefault="003E671F" w:rsidP="003E671F">
          <w:pPr>
            <w:pStyle w:val="stbilgi"/>
            <w:jc w:val="center"/>
          </w:pPr>
          <w:r>
            <w:t>Ders Kitabı Yayınevi: Dizin Yayıncılık</w:t>
          </w:r>
        </w:p>
      </w:tc>
    </w:tr>
  </w:tbl>
  <w:p w:rsidR="00444287" w:rsidRDefault="0044428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44559"/>
    <w:rsid w:val="0007027D"/>
    <w:rsid w:val="000A3648"/>
    <w:rsid w:val="000B6453"/>
    <w:rsid w:val="000C6468"/>
    <w:rsid w:val="000C7F79"/>
    <w:rsid w:val="000D1459"/>
    <w:rsid w:val="000D2B3D"/>
    <w:rsid w:val="000F3A2E"/>
    <w:rsid w:val="000F6005"/>
    <w:rsid w:val="00102533"/>
    <w:rsid w:val="00112E6B"/>
    <w:rsid w:val="00122C21"/>
    <w:rsid w:val="001474C2"/>
    <w:rsid w:val="00161DF8"/>
    <w:rsid w:val="00173483"/>
    <w:rsid w:val="00176F5A"/>
    <w:rsid w:val="001A3B63"/>
    <w:rsid w:val="001A46D7"/>
    <w:rsid w:val="0022576D"/>
    <w:rsid w:val="002258C7"/>
    <w:rsid w:val="00232BBA"/>
    <w:rsid w:val="00273402"/>
    <w:rsid w:val="00290873"/>
    <w:rsid w:val="00291A68"/>
    <w:rsid w:val="002B163D"/>
    <w:rsid w:val="002B78AE"/>
    <w:rsid w:val="002C1537"/>
    <w:rsid w:val="002D038E"/>
    <w:rsid w:val="00304F5E"/>
    <w:rsid w:val="00330AF7"/>
    <w:rsid w:val="00342A40"/>
    <w:rsid w:val="00344919"/>
    <w:rsid w:val="0038116E"/>
    <w:rsid w:val="0038362B"/>
    <w:rsid w:val="003922AF"/>
    <w:rsid w:val="00392525"/>
    <w:rsid w:val="003A3DCC"/>
    <w:rsid w:val="003B050B"/>
    <w:rsid w:val="003B0CA8"/>
    <w:rsid w:val="003B2D12"/>
    <w:rsid w:val="003E671F"/>
    <w:rsid w:val="003F08CB"/>
    <w:rsid w:val="004178B2"/>
    <w:rsid w:val="004275BD"/>
    <w:rsid w:val="004339F3"/>
    <w:rsid w:val="00442677"/>
    <w:rsid w:val="00444287"/>
    <w:rsid w:val="0044464F"/>
    <w:rsid w:val="00474EE0"/>
    <w:rsid w:val="004A09D1"/>
    <w:rsid w:val="004A2D37"/>
    <w:rsid w:val="00500F50"/>
    <w:rsid w:val="00501BF2"/>
    <w:rsid w:val="00523A61"/>
    <w:rsid w:val="00526CFC"/>
    <w:rsid w:val="005323B5"/>
    <w:rsid w:val="00536C7E"/>
    <w:rsid w:val="005452E2"/>
    <w:rsid w:val="005620E7"/>
    <w:rsid w:val="00564CE1"/>
    <w:rsid w:val="00565B88"/>
    <w:rsid w:val="00571381"/>
    <w:rsid w:val="005812B7"/>
    <w:rsid w:val="005A5797"/>
    <w:rsid w:val="005C2161"/>
    <w:rsid w:val="005C4DA7"/>
    <w:rsid w:val="005C5200"/>
    <w:rsid w:val="005C7837"/>
    <w:rsid w:val="005D377F"/>
    <w:rsid w:val="00622F1F"/>
    <w:rsid w:val="0064218B"/>
    <w:rsid w:val="00656706"/>
    <w:rsid w:val="006777EC"/>
    <w:rsid w:val="006805A5"/>
    <w:rsid w:val="006A6097"/>
    <w:rsid w:val="006B0FCD"/>
    <w:rsid w:val="006B27B4"/>
    <w:rsid w:val="006B7323"/>
    <w:rsid w:val="007172DA"/>
    <w:rsid w:val="007375EA"/>
    <w:rsid w:val="00763A08"/>
    <w:rsid w:val="007A3DE0"/>
    <w:rsid w:val="007C0C23"/>
    <w:rsid w:val="007F3192"/>
    <w:rsid w:val="007F6F20"/>
    <w:rsid w:val="008267C0"/>
    <w:rsid w:val="008326D4"/>
    <w:rsid w:val="008329B9"/>
    <w:rsid w:val="008368CD"/>
    <w:rsid w:val="00840783"/>
    <w:rsid w:val="00852AC8"/>
    <w:rsid w:val="008544FA"/>
    <w:rsid w:val="00865D74"/>
    <w:rsid w:val="00883A32"/>
    <w:rsid w:val="008A24C3"/>
    <w:rsid w:val="008C69CA"/>
    <w:rsid w:val="008D1C93"/>
    <w:rsid w:val="008D6516"/>
    <w:rsid w:val="00904AB8"/>
    <w:rsid w:val="00923D61"/>
    <w:rsid w:val="009242D1"/>
    <w:rsid w:val="00932D32"/>
    <w:rsid w:val="00943BB5"/>
    <w:rsid w:val="00956D6C"/>
    <w:rsid w:val="009573F8"/>
    <w:rsid w:val="00975DB3"/>
    <w:rsid w:val="00990747"/>
    <w:rsid w:val="009C325D"/>
    <w:rsid w:val="009D4619"/>
    <w:rsid w:val="009E217B"/>
    <w:rsid w:val="009E37E9"/>
    <w:rsid w:val="009F1C2F"/>
    <w:rsid w:val="00A14534"/>
    <w:rsid w:val="00A15243"/>
    <w:rsid w:val="00A2236F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F4A87"/>
    <w:rsid w:val="00B06A79"/>
    <w:rsid w:val="00B0721E"/>
    <w:rsid w:val="00B13CB3"/>
    <w:rsid w:val="00B4220D"/>
    <w:rsid w:val="00B64BBB"/>
    <w:rsid w:val="00B8003B"/>
    <w:rsid w:val="00B83E6D"/>
    <w:rsid w:val="00B94450"/>
    <w:rsid w:val="00BB68E3"/>
    <w:rsid w:val="00BC24F9"/>
    <w:rsid w:val="00BC2F31"/>
    <w:rsid w:val="00BD590C"/>
    <w:rsid w:val="00BF363E"/>
    <w:rsid w:val="00C00018"/>
    <w:rsid w:val="00C06E5D"/>
    <w:rsid w:val="00C471BE"/>
    <w:rsid w:val="00C51B90"/>
    <w:rsid w:val="00C63163"/>
    <w:rsid w:val="00C70EFB"/>
    <w:rsid w:val="00C82964"/>
    <w:rsid w:val="00C842C4"/>
    <w:rsid w:val="00C94025"/>
    <w:rsid w:val="00C96D7C"/>
    <w:rsid w:val="00C97E7A"/>
    <w:rsid w:val="00CE04A2"/>
    <w:rsid w:val="00CF2C8F"/>
    <w:rsid w:val="00D034F0"/>
    <w:rsid w:val="00D22460"/>
    <w:rsid w:val="00D55F96"/>
    <w:rsid w:val="00D7137E"/>
    <w:rsid w:val="00D74626"/>
    <w:rsid w:val="00D77AE1"/>
    <w:rsid w:val="00D93DCB"/>
    <w:rsid w:val="00D94632"/>
    <w:rsid w:val="00DF63D1"/>
    <w:rsid w:val="00DF78C2"/>
    <w:rsid w:val="00E0273E"/>
    <w:rsid w:val="00E56D85"/>
    <w:rsid w:val="00E67895"/>
    <w:rsid w:val="00E76C6B"/>
    <w:rsid w:val="00EA6052"/>
    <w:rsid w:val="00EB45D5"/>
    <w:rsid w:val="00EE09F9"/>
    <w:rsid w:val="00EE3929"/>
    <w:rsid w:val="00EF103F"/>
    <w:rsid w:val="00EF68ED"/>
    <w:rsid w:val="00F11DDD"/>
    <w:rsid w:val="00F15BF0"/>
    <w:rsid w:val="00F2437A"/>
    <w:rsid w:val="00F6044D"/>
    <w:rsid w:val="00F858E5"/>
    <w:rsid w:val="00FC1059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C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007FD-7BD2-448E-9E22-41422979C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3073</Words>
  <Characters>17521</Characters>
  <Application>Microsoft Office Word</Application>
  <DocSecurity>0</DocSecurity>
  <Lines>146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20553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Microsoft hesabı</cp:lastModifiedBy>
  <cp:revision>2</cp:revision>
  <dcterms:created xsi:type="dcterms:W3CDTF">2023-08-12T10:36:00Z</dcterms:created>
  <dcterms:modified xsi:type="dcterms:W3CDTF">2023-08-12T10:36:00Z</dcterms:modified>
</cp:coreProperties>
</file>