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77" w:rsidRDefault="00365277">
      <w:bookmarkStart w:id="0" w:name="_Hlk524395357"/>
    </w:p>
    <w:p w:rsidR="00365277" w:rsidRDefault="00365277"/>
    <w:p w:rsidR="00365277" w:rsidRPr="00BE0B1D" w:rsidRDefault="00365277" w:rsidP="00365277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48470E3D" wp14:editId="68FA24C8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331273"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331273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</w:p>
    <w:p w:rsidR="00365277" w:rsidRDefault="00365277" w:rsidP="00365277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331273" w:rsidRDefault="00331273" w:rsidP="00365277">
      <w:pPr>
        <w:jc w:val="center"/>
        <w:rPr>
          <w:rFonts w:ascii="Arial" w:hAnsi="Arial" w:cs="Arial"/>
          <w:sz w:val="48"/>
          <w:szCs w:val="48"/>
        </w:rPr>
        <w:sectPr w:rsidR="00331273" w:rsidSect="00365277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331273" w:rsidRDefault="00331273" w:rsidP="00365277">
      <w:pPr>
        <w:jc w:val="center"/>
        <w:rPr>
          <w:rFonts w:ascii="Arial" w:hAnsi="Arial" w:cs="Arial"/>
          <w:sz w:val="48"/>
          <w:szCs w:val="48"/>
        </w:rPr>
      </w:pPr>
    </w:p>
    <w:p w:rsidR="00331273" w:rsidRPr="00F46A03" w:rsidRDefault="00331273" w:rsidP="00331273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331273" w:rsidRPr="00F46A03" w:rsidRDefault="00331273" w:rsidP="0033127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MATEMATİK</w:t>
      </w:r>
    </w:p>
    <w:p w:rsidR="00331273" w:rsidRPr="00F46A03" w:rsidRDefault="00331273" w:rsidP="0033127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8"/>
        <w:gridCol w:w="1270"/>
        <w:gridCol w:w="2320"/>
        <w:gridCol w:w="1890"/>
        <w:gridCol w:w="851"/>
      </w:tblGrid>
      <w:tr w:rsidR="002D4DA9" w:rsidRPr="00F46A03" w:rsidTr="002D4DA9">
        <w:trPr>
          <w:jc w:val="center"/>
        </w:trPr>
        <w:tc>
          <w:tcPr>
            <w:tcW w:w="1271" w:type="dxa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3408" w:type="dxa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Bölümler</w:t>
            </w:r>
          </w:p>
        </w:tc>
        <w:tc>
          <w:tcPr>
            <w:tcW w:w="1270" w:type="dxa"/>
            <w:vAlign w:val="center"/>
          </w:tcPr>
          <w:p w:rsidR="002D4DA9" w:rsidRPr="002D4DA9" w:rsidRDefault="002D4DA9" w:rsidP="002D4DA9">
            <w:pPr>
              <w:jc w:val="center"/>
              <w:rPr>
                <w:rFonts w:ascii="Arial" w:hAnsi="Arial" w:cs="Arial"/>
              </w:rPr>
            </w:pPr>
            <w:r w:rsidRPr="002D4DA9">
              <w:rPr>
                <w:rFonts w:ascii="Arial" w:hAnsi="Arial" w:cs="Arial"/>
              </w:rPr>
              <w:t>Kazanım Sayısı</w:t>
            </w:r>
          </w:p>
        </w:tc>
        <w:tc>
          <w:tcPr>
            <w:tcW w:w="2320" w:type="dxa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2D4DA9" w:rsidRPr="00F46A03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3408" w:type="dxa"/>
            <w:vAlign w:val="center"/>
          </w:tcPr>
          <w:p w:rsidR="002D4DA9" w:rsidRPr="008033B3" w:rsidRDefault="002D4DA9" w:rsidP="002D4DA9">
            <w:pPr>
              <w:rPr>
                <w:rFonts w:ascii="Arial" w:hAnsi="Arial" w:cs="Arial"/>
                <w:iCs/>
              </w:rPr>
            </w:pPr>
            <w:r w:rsidRPr="008033B3">
              <w:rPr>
                <w:rFonts w:ascii="Arial" w:hAnsi="Arial" w:cs="Arial"/>
                <w:iCs/>
              </w:rPr>
              <w:t>Do</w:t>
            </w:r>
            <w:r w:rsidRPr="008033B3">
              <w:rPr>
                <w:rFonts w:ascii="Arial" w:hAnsi="Arial" w:cs="Arial" w:hint="eastAsia"/>
                <w:iCs/>
              </w:rPr>
              <w:t>ğ</w:t>
            </w:r>
            <w:r w:rsidRPr="008033B3">
              <w:rPr>
                <w:rFonts w:ascii="Arial" w:hAnsi="Arial" w:cs="Arial"/>
                <w:iCs/>
              </w:rPr>
              <w:t>al Say</w:t>
            </w:r>
            <w:r w:rsidRPr="008033B3">
              <w:rPr>
                <w:rFonts w:ascii="Arial" w:hAnsi="Arial" w:cs="Arial" w:hint="eastAsia"/>
                <w:iCs/>
              </w:rPr>
              <w:t>ı</w:t>
            </w:r>
            <w:r w:rsidRPr="008033B3">
              <w:rPr>
                <w:rFonts w:ascii="Arial" w:hAnsi="Arial" w:cs="Arial"/>
                <w:iCs/>
              </w:rPr>
              <w:t>lar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:rsidR="002D4DA9" w:rsidRPr="007159C6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Çıkarma İşlemi</w:t>
            </w:r>
          </w:p>
        </w:tc>
        <w:tc>
          <w:tcPr>
            <w:tcW w:w="1270" w:type="dxa"/>
            <w:vAlign w:val="center"/>
          </w:tcPr>
          <w:p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320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Ekim</w:t>
            </w:r>
            <w:r w:rsidR="002D4DA9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851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2D4DA9" w:rsidRPr="00F46A03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3408" w:type="dxa"/>
            <w:vAlign w:val="center"/>
          </w:tcPr>
          <w:p w:rsidR="002D4DA9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Çıkarma İşlemi</w:t>
            </w:r>
          </w:p>
          <w:p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 İşlem</w:t>
            </w:r>
          </w:p>
        </w:tc>
        <w:tc>
          <w:tcPr>
            <w:tcW w:w="1270" w:type="dxa"/>
            <w:vAlign w:val="center"/>
          </w:tcPr>
          <w:p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20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Ekim</w:t>
            </w:r>
            <w:r w:rsidR="002D4DA9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1890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Aralık 2023</w:t>
            </w:r>
          </w:p>
        </w:tc>
        <w:tc>
          <w:tcPr>
            <w:tcW w:w="851" w:type="dxa"/>
            <w:vAlign w:val="center"/>
          </w:tcPr>
          <w:p w:rsidR="002D4DA9" w:rsidRPr="007159C6" w:rsidRDefault="00890446" w:rsidP="008904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2D4DA9" w:rsidRPr="00F46A03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3408" w:type="dxa"/>
            <w:vAlign w:val="center"/>
          </w:tcPr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Çarpma İşlemi</w:t>
            </w:r>
          </w:p>
          <w:p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Bölme İşlemi</w:t>
            </w:r>
          </w:p>
        </w:tc>
        <w:tc>
          <w:tcPr>
            <w:tcW w:w="1270" w:type="dxa"/>
            <w:vAlign w:val="center"/>
          </w:tcPr>
          <w:p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20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Aralık 2023</w:t>
            </w:r>
          </w:p>
        </w:tc>
        <w:tc>
          <w:tcPr>
            <w:tcW w:w="1890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D4DA9">
              <w:rPr>
                <w:rFonts w:ascii="Arial" w:hAnsi="Arial" w:cs="Arial"/>
              </w:rPr>
              <w:t xml:space="preserve"> Şubat 2024</w:t>
            </w:r>
          </w:p>
        </w:tc>
        <w:tc>
          <w:tcPr>
            <w:tcW w:w="851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2D4DA9" w:rsidRPr="00F46A03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3408" w:type="dxa"/>
            <w:vAlign w:val="center"/>
          </w:tcPr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Zaman Ölçme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Paralarımız</w:t>
            </w:r>
          </w:p>
          <w:p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Tartma</w:t>
            </w:r>
          </w:p>
        </w:tc>
        <w:tc>
          <w:tcPr>
            <w:tcW w:w="1270" w:type="dxa"/>
            <w:vAlign w:val="center"/>
          </w:tcPr>
          <w:p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320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D4DA9">
              <w:rPr>
                <w:rFonts w:ascii="Arial" w:hAnsi="Arial" w:cs="Arial"/>
              </w:rPr>
              <w:t xml:space="preserve"> Şubat 2024</w:t>
            </w:r>
          </w:p>
        </w:tc>
        <w:tc>
          <w:tcPr>
            <w:tcW w:w="1890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Mart 2024</w:t>
            </w:r>
          </w:p>
        </w:tc>
        <w:tc>
          <w:tcPr>
            <w:tcW w:w="851" w:type="dxa"/>
            <w:vAlign w:val="center"/>
          </w:tcPr>
          <w:p w:rsidR="002D4DA9" w:rsidRPr="007159C6" w:rsidRDefault="00890446" w:rsidP="006041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041EA">
              <w:rPr>
                <w:rFonts w:ascii="Arial" w:hAnsi="Arial" w:cs="Arial"/>
              </w:rPr>
              <w:t>6</w:t>
            </w:r>
          </w:p>
        </w:tc>
      </w:tr>
      <w:tr w:rsidR="002D4DA9" w:rsidRPr="00F46A03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3408" w:type="dxa"/>
            <w:vAlign w:val="center"/>
          </w:tcPr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Cisimler ve Şekiller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Örüntüler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Geometride Temel Kavramlar</w:t>
            </w:r>
          </w:p>
          <w:p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Uzamsal İlişkiler</w:t>
            </w:r>
          </w:p>
        </w:tc>
        <w:tc>
          <w:tcPr>
            <w:tcW w:w="1270" w:type="dxa"/>
            <w:vAlign w:val="center"/>
          </w:tcPr>
          <w:p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20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Nisan 2024</w:t>
            </w:r>
          </w:p>
        </w:tc>
        <w:tc>
          <w:tcPr>
            <w:tcW w:w="1890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D4DA9">
              <w:rPr>
                <w:rFonts w:ascii="Arial" w:hAnsi="Arial" w:cs="Arial"/>
              </w:rPr>
              <w:t xml:space="preserve"> Mayıs 2024</w:t>
            </w:r>
          </w:p>
        </w:tc>
        <w:tc>
          <w:tcPr>
            <w:tcW w:w="851" w:type="dxa"/>
            <w:vAlign w:val="center"/>
          </w:tcPr>
          <w:p w:rsidR="002D4DA9" w:rsidRPr="007159C6" w:rsidRDefault="002D4DA9" w:rsidP="008904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90446">
              <w:rPr>
                <w:rFonts w:ascii="Arial" w:hAnsi="Arial" w:cs="Arial"/>
              </w:rPr>
              <w:t>2</w:t>
            </w:r>
          </w:p>
        </w:tc>
      </w:tr>
      <w:tr w:rsidR="002D4DA9" w:rsidRPr="00F46A03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3408" w:type="dxa"/>
            <w:vAlign w:val="center"/>
          </w:tcPr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Uzunluk Ölçme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Çevre Ölçme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 Ölçme</w:t>
            </w:r>
          </w:p>
          <w:p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Sıvı Ölçme</w:t>
            </w:r>
          </w:p>
        </w:tc>
        <w:tc>
          <w:tcPr>
            <w:tcW w:w="1270" w:type="dxa"/>
            <w:vAlign w:val="center"/>
          </w:tcPr>
          <w:p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320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D4DA9">
              <w:rPr>
                <w:rFonts w:ascii="Arial" w:hAnsi="Arial" w:cs="Arial"/>
              </w:rPr>
              <w:t xml:space="preserve"> Mayıs 2024</w:t>
            </w:r>
          </w:p>
        </w:tc>
        <w:tc>
          <w:tcPr>
            <w:tcW w:w="1890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Haziran 2024</w:t>
            </w:r>
          </w:p>
        </w:tc>
        <w:tc>
          <w:tcPr>
            <w:tcW w:w="851" w:type="dxa"/>
            <w:vAlign w:val="center"/>
          </w:tcPr>
          <w:p w:rsidR="002D4DA9" w:rsidRPr="007159C6" w:rsidRDefault="002D4DA9" w:rsidP="008904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90446">
              <w:rPr>
                <w:rFonts w:ascii="Arial" w:hAnsi="Arial" w:cs="Arial"/>
              </w:rPr>
              <w:t>6</w:t>
            </w:r>
          </w:p>
        </w:tc>
      </w:tr>
      <w:tr w:rsidR="002D4DA9" w:rsidRPr="00F46A03" w:rsidTr="002D4DA9">
        <w:trPr>
          <w:trHeight w:val="567"/>
          <w:jc w:val="center"/>
        </w:trPr>
        <w:tc>
          <w:tcPr>
            <w:tcW w:w="4679" w:type="dxa"/>
            <w:gridSpan w:val="2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270" w:type="dxa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0" w:type="dxa"/>
            <w:gridSpan w:val="2"/>
          </w:tcPr>
          <w:p w:rsidR="002D4DA9" w:rsidRPr="008D1543" w:rsidRDefault="002D4DA9" w:rsidP="002D4DA9"/>
        </w:tc>
        <w:tc>
          <w:tcPr>
            <w:tcW w:w="851" w:type="dxa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177</w:t>
            </w:r>
          </w:p>
        </w:tc>
      </w:tr>
    </w:tbl>
    <w:p w:rsidR="00331273" w:rsidRPr="00F46A03" w:rsidRDefault="00331273" w:rsidP="00331273">
      <w:pPr>
        <w:rPr>
          <w:rFonts w:ascii="Arial" w:eastAsia="Calibri" w:hAnsi="Arial" w:cs="Arial"/>
          <w:sz w:val="28"/>
          <w:szCs w:val="28"/>
        </w:rPr>
      </w:pPr>
    </w:p>
    <w:p w:rsidR="00331273" w:rsidRDefault="00331273" w:rsidP="00365277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1 Ocak, 23 Nisan ve </w:t>
      </w:r>
      <w:r w:rsidRPr="00F46A03">
        <w:rPr>
          <w:rFonts w:ascii="Arial" w:eastAsia="Calibri" w:hAnsi="Arial" w:cs="Arial"/>
          <w:sz w:val="24"/>
          <w:szCs w:val="24"/>
        </w:rPr>
        <w:t>1 Mayıs tatil günleri toplam ders saatinden hariç tutulmuştur</w:t>
      </w:r>
    </w:p>
    <w:p w:rsidR="00365277" w:rsidRDefault="00365277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6D42DD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6D42D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53EA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Pr="00523A61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-2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Pr="00523A61" w:rsidRDefault="00354FDC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Pr="00523A61" w:rsidRDefault="00D74DCC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722F9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7053EA" w:rsidRDefault="004C398B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M.3.1.1.1. Üç basamaklı doğal sayıları okur ve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74DCC" w:rsidRDefault="00D74DCC" w:rsidP="002B78A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4DCC" w:rsidRPr="00523A61" w:rsidRDefault="00D74DCC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M.3.1.1.3. Üç basamaklı doğal sayıların basamak adlarını, basamaklarındaki rakamların basamak değerlerini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D42DD" w:rsidRPr="006D42DD" w:rsidRDefault="00C9749C" w:rsidP="006D42D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</w:t>
            </w:r>
            <w:r w:rsidR="006D42DD" w:rsidRPr="006D42DD">
              <w:rPr>
                <w:rFonts w:ascii="Tahoma" w:hAnsi="Tahoma" w:cs="Tahoma"/>
                <w:b/>
                <w:bCs/>
                <w:sz w:val="16"/>
                <w:szCs w:val="16"/>
              </w:rPr>
              <w:t>al Sayılar</w:t>
            </w:r>
          </w:p>
          <w:p w:rsidR="007053EA" w:rsidRPr="006D42DD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6D42DD">
              <w:rPr>
                <w:rFonts w:ascii="Tahoma" w:hAnsi="Tahoma" w:cs="Tahoma"/>
                <w:bCs/>
                <w:sz w:val="16"/>
                <w:szCs w:val="16"/>
              </w:rPr>
              <w:t>* Üç Basamaklı Doğal Sayılar</w:t>
            </w:r>
          </w:p>
        </w:tc>
        <w:tc>
          <w:tcPr>
            <w:tcW w:w="1418" w:type="dxa"/>
            <w:vMerge w:val="restart"/>
            <w:vAlign w:val="center"/>
          </w:tcPr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053EA" w:rsidRPr="00523A61" w:rsidRDefault="004C398B" w:rsidP="00C63163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Öncelikle modeller kullanılarak üç basamaklı sayılar kavratılır.</w:t>
            </w:r>
          </w:p>
        </w:tc>
        <w:tc>
          <w:tcPr>
            <w:tcW w:w="1559" w:type="dxa"/>
            <w:vAlign w:val="center"/>
          </w:tcPr>
          <w:p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Günü (ilköğretim haftasının son günü)</w:t>
            </w: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7053EA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354FDC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BA3A1D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C398B" w:rsidRPr="00523A61" w:rsidRDefault="004C398B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M.3.1.1.2. 1000 içinde herhangi bir sayıdan başlayarak birer, onar ve yüzer ileriye doğru ritmik sayar.</w:t>
            </w:r>
          </w:p>
        </w:tc>
        <w:tc>
          <w:tcPr>
            <w:tcW w:w="2693" w:type="dxa"/>
            <w:vAlign w:val="center"/>
          </w:tcPr>
          <w:p w:rsidR="007053EA" w:rsidRDefault="007053EA" w:rsidP="00DF63D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053EA" w:rsidRPr="00DF63D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Birer, Onar, Yüzer Ritmik Sayma</w:t>
            </w:r>
          </w:p>
          <w:p w:rsidR="007053EA" w:rsidRPr="00523A61" w:rsidRDefault="007053EA" w:rsidP="00DF63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E6789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4196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354FDC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83556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4C398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M.3.1.1.4. En çok üç basamaklı doğal sayıları en yakın onluğa ya 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yüzlüğe yuvarlar.</w:t>
            </w:r>
          </w:p>
        </w:tc>
        <w:tc>
          <w:tcPr>
            <w:tcW w:w="2693" w:type="dxa"/>
            <w:vAlign w:val="center"/>
          </w:tcPr>
          <w:p w:rsidR="0007065D" w:rsidRDefault="007053EA" w:rsidP="007053E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053EA" w:rsidRPr="00523A6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Doğal Sayıları En Yakın Onluğa ve Yüzlüğe Yuvarlama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BA3A1D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BA3A1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M.3.1.1.5. 1000’den küçük en çok beş doğal sayıyı karşılaştırır ve sembol kullanarak sıralar.</w:t>
            </w:r>
          </w:p>
        </w:tc>
        <w:tc>
          <w:tcPr>
            <w:tcW w:w="2693" w:type="dxa"/>
            <w:vAlign w:val="center"/>
          </w:tcPr>
          <w:p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Doğal Sayıların Karşılaştırılması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913BE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2DD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2DD" w:rsidRDefault="006D42DD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6D42DD" w:rsidRPr="00523A61" w:rsidRDefault="006D42DD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6D42DD" w:rsidRPr="00523A61" w:rsidRDefault="00BA3A1D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D42DD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6D42DD" w:rsidRDefault="00C54BA3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D42DD" w:rsidRPr="004C398B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M.3.1.1.6. 100 içinde altışar, yedişer, sekizer ve dokuzar ileriye ritmik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sayar.</w:t>
            </w:r>
          </w:p>
        </w:tc>
        <w:tc>
          <w:tcPr>
            <w:tcW w:w="2693" w:type="dxa"/>
            <w:vAlign w:val="center"/>
          </w:tcPr>
          <w:p w:rsidR="006D42DD" w:rsidRPr="003B0CA8" w:rsidRDefault="006D42DD" w:rsidP="006D42D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6D42DD" w:rsidRPr="006D42DD" w:rsidRDefault="006D42DD" w:rsidP="006D42D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D74DCC">
              <w:t xml:space="preserve"> </w:t>
            </w:r>
            <w:r w:rsidR="00D74DCC" w:rsidRPr="00D74DCC">
              <w:rPr>
                <w:rFonts w:ascii="Tahoma" w:hAnsi="Tahoma" w:cs="Tahoma"/>
                <w:bCs/>
                <w:sz w:val="16"/>
                <w:szCs w:val="16"/>
              </w:rPr>
              <w:t>Altışar, Yedişer, Sekizer, Dokuzar Ritmik Sayma</w:t>
            </w:r>
          </w:p>
        </w:tc>
        <w:tc>
          <w:tcPr>
            <w:tcW w:w="1418" w:type="dxa"/>
            <w:vMerge/>
            <w:vAlign w:val="center"/>
          </w:tcPr>
          <w:p w:rsidR="006D42DD" w:rsidRPr="00EB45D5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2DD" w:rsidRPr="00EB45D5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2DD" w:rsidRPr="00523A61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2DD" w:rsidRPr="006B7146" w:rsidRDefault="00890446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</w:tc>
        <w:tc>
          <w:tcPr>
            <w:tcW w:w="1956" w:type="dxa"/>
            <w:vAlign w:val="center"/>
          </w:tcPr>
          <w:p w:rsidR="006D42DD" w:rsidRPr="00913BE0" w:rsidRDefault="005E3644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913BE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- EKİM</w:t>
            </w:r>
          </w:p>
          <w:p w:rsidR="007053EA" w:rsidRDefault="007053EA" w:rsidP="00BA3A1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3-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DA4E47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4C398B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M.3.1.1.7. Aralarındaki fark sabit olan sayı örüntüsünü genişletir ve oluşturur.</w:t>
            </w:r>
          </w:p>
        </w:tc>
        <w:tc>
          <w:tcPr>
            <w:tcW w:w="2693" w:type="dxa"/>
            <w:vAlign w:val="center"/>
          </w:tcPr>
          <w:p w:rsidR="007053EA" w:rsidRPr="003B0CA8" w:rsidRDefault="007053EA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722F94">
              <w:t xml:space="preserve"> </w:t>
            </w:r>
            <w:r w:rsidR="00D74DCC">
              <w:rPr>
                <w:rFonts w:ascii="Tahoma" w:hAnsi="Tahoma" w:cs="Tahoma"/>
                <w:sz w:val="16"/>
                <w:szCs w:val="16"/>
              </w:rPr>
              <w:t>Sayı Örüntüleri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C398B" w:rsidRPr="004C398B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a) Örüntü en çok dört adım genişletilir.</w:t>
            </w:r>
          </w:p>
          <w:p w:rsidR="007053EA" w:rsidRPr="00523A61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b) Örüntüye uygun modelleme çalışmaları yaptırılır.</w:t>
            </w:r>
          </w:p>
        </w:tc>
        <w:tc>
          <w:tcPr>
            <w:tcW w:w="1559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354FDC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C54B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DA4E47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C54BA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Default="004C398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M.3.1.1.8. Tek ve çift doğal sayıları kavrar.</w:t>
            </w:r>
          </w:p>
          <w:p w:rsidR="00722F94" w:rsidRDefault="00722F9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22F94" w:rsidRPr="00523A61" w:rsidRDefault="00722F9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M.3.1.1.9. Tek ve çift doğal sayıların toplamlarını model üzerinde inceleyerek toplamların tek mi çift mi olduğunu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ifade eder.</w:t>
            </w:r>
          </w:p>
        </w:tc>
        <w:tc>
          <w:tcPr>
            <w:tcW w:w="2693" w:type="dxa"/>
            <w:vAlign w:val="center"/>
          </w:tcPr>
          <w:p w:rsidR="007053EA" w:rsidRPr="003B0CA8" w:rsidRDefault="007053EA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53EA" w:rsidRDefault="00722F94" w:rsidP="00D74DCC">
            <w:pPr>
              <w:rPr>
                <w:rFonts w:ascii="Tahoma" w:hAnsi="Tahoma" w:cs="Tahoma"/>
                <w:sz w:val="16"/>
                <w:szCs w:val="16"/>
              </w:rPr>
            </w:pPr>
            <w:r w:rsidRPr="00722F94">
              <w:rPr>
                <w:rFonts w:ascii="Tahoma" w:hAnsi="Tahoma" w:cs="Tahoma"/>
                <w:sz w:val="16"/>
                <w:szCs w:val="16"/>
              </w:rPr>
              <w:t xml:space="preserve">* Tek ve Çift </w:t>
            </w:r>
            <w:r w:rsidR="00D74DCC">
              <w:rPr>
                <w:rFonts w:ascii="Tahoma" w:hAnsi="Tahoma" w:cs="Tahoma"/>
                <w:sz w:val="16"/>
                <w:szCs w:val="16"/>
              </w:rPr>
              <w:t>Sayılar</w:t>
            </w:r>
          </w:p>
          <w:p w:rsidR="00D74DCC" w:rsidRPr="00523A61" w:rsidRDefault="00D74DCC" w:rsidP="00D74D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Tek ve Çift Sayıların Toplamları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4C398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Tek ve çift doğal sayılarla çalışılırken gerçek nesneler kullanılır.</w:t>
            </w:r>
          </w:p>
        </w:tc>
        <w:tc>
          <w:tcPr>
            <w:tcW w:w="1559" w:type="dxa"/>
            <w:vAlign w:val="center"/>
          </w:tcPr>
          <w:p w:rsidR="006B7146" w:rsidRDefault="006B7146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7146" w:rsidRPr="00523A61" w:rsidRDefault="00365277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722F9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842C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C54BA3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DA4E47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M.3.1.1.10. 20’ye kadar olan Romen rakamlarını okur ve yazar.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597537" w:rsidRPr="00523A61" w:rsidRDefault="00597537" w:rsidP="00D74D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D74DCC">
              <w:rPr>
                <w:rFonts w:ascii="Tahoma" w:hAnsi="Tahoma" w:cs="Tahoma"/>
                <w:sz w:val="16"/>
                <w:szCs w:val="16"/>
              </w:rPr>
              <w:t>Romen Rakamları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Romen rakamları yanında eski uygarlıkların kullandıkları sayı sembolleri, öğrencilerin matematiğe ilgi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duymalarını sağlamak amacıyla düzeylerine uygun biçimde matematik tarihinden örneklerle tanıtılır.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5-6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5563" w:rsidRDefault="00DA4E47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M.3.1.2.1. En çok üç basamaklı sayılarla eldesiz ve eldeli toplama işlemini yapar.</w:t>
            </w:r>
          </w:p>
          <w:p w:rsidR="00835563" w:rsidRP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M.3.1.2.2. Üç doğal sayı ile yapılan toplama işleminde sayıların birbirleriyle toplanma sırasının değişmesinin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sonucu değiştirmediğini gösterir.</w:t>
            </w:r>
          </w:p>
        </w:tc>
        <w:tc>
          <w:tcPr>
            <w:tcW w:w="2693" w:type="dxa"/>
            <w:vAlign w:val="center"/>
          </w:tcPr>
          <w:p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C54BA3" w:rsidRPr="00C54BA3" w:rsidRDefault="00C54BA3" w:rsidP="00C54BA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bCs/>
                <w:sz w:val="16"/>
                <w:szCs w:val="16"/>
              </w:rPr>
              <w:t>Eldesiz ve Eldeli Toplama İşlemi</w:t>
            </w:r>
          </w:p>
          <w:p w:rsidR="00835563" w:rsidRPr="00523A61" w:rsidRDefault="00C54BA3" w:rsidP="00C54BA3">
            <w:pPr>
              <w:rPr>
                <w:rFonts w:ascii="Tahoma" w:hAnsi="Tahoma" w:cs="Tahoma"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bCs/>
                <w:sz w:val="16"/>
                <w:szCs w:val="16"/>
              </w:rPr>
              <w:t>Toplananların Yer Değiştirmesi</w:t>
            </w:r>
          </w:p>
        </w:tc>
        <w:tc>
          <w:tcPr>
            <w:tcW w:w="1418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İşlemlerde parantez işareti bulunan örneklere de yer verilmelidir.</w:t>
            </w:r>
          </w:p>
        </w:tc>
        <w:tc>
          <w:tcPr>
            <w:tcW w:w="1559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35563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:rsidTr="00835563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5563" w:rsidRDefault="00913BE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5563" w:rsidRDefault="00913BE0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835563" w:rsidRPr="00523A61" w:rsidRDefault="00835563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M.3.1.3.1. Onluk bozma gerektiren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gerektirmeyen çıkarma işlemi yapar.</w:t>
            </w:r>
          </w:p>
        </w:tc>
        <w:tc>
          <w:tcPr>
            <w:tcW w:w="2693" w:type="dxa"/>
            <w:vAlign w:val="center"/>
          </w:tcPr>
          <w:p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D74DCC">
              <w:rPr>
                <w:rFonts w:ascii="Tahoma" w:hAnsi="Tahoma" w:cs="Tahoma"/>
                <w:bCs/>
                <w:sz w:val="16"/>
                <w:szCs w:val="16"/>
              </w:rPr>
              <w:t>Çıkarma İşlemi</w:t>
            </w:r>
          </w:p>
          <w:p w:rsidR="00835563" w:rsidRPr="00523A61" w:rsidRDefault="00835563" w:rsidP="00C54BA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35563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:rsidTr="00835563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5563" w:rsidRDefault="00913BE0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35563" w:rsidRDefault="00835563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5563" w:rsidRDefault="00354FDC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835563" w:rsidRDefault="00CA08B7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835563" w:rsidRP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M.3.1.3.2. İki basamaklı sayılardan 10’un katı olan iki basamaklı sayıları, üç basamaklı 100’ün katı olan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sayılardan 10’un katı olan iki basamaklı doğal sayıları zihinden çıkarır.</w:t>
            </w:r>
          </w:p>
        </w:tc>
        <w:tc>
          <w:tcPr>
            <w:tcW w:w="2693" w:type="dxa"/>
            <w:vAlign w:val="center"/>
          </w:tcPr>
          <w:p w:rsidR="00835563" w:rsidRPr="003B0CA8" w:rsidRDefault="00835563" w:rsidP="008355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835563" w:rsidRPr="00C54BA3" w:rsidRDefault="00C54BA3" w:rsidP="0083556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>* Zihinden Çıkarma İşlemi</w:t>
            </w:r>
          </w:p>
        </w:tc>
        <w:tc>
          <w:tcPr>
            <w:tcW w:w="1418" w:type="dxa"/>
            <w:vMerge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Üzerine ekleme, sayıları parçalama gibi zihinden işlem stratejileri kullanılır</w:t>
            </w:r>
          </w:p>
        </w:tc>
        <w:tc>
          <w:tcPr>
            <w:tcW w:w="1559" w:type="dxa"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13BE0" w:rsidRDefault="00C54BA3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C54BA3">
              <w:rPr>
                <w:rFonts w:ascii="Tahoma" w:hAnsi="Tahoma" w:cs="Tahoma"/>
                <w:sz w:val="16"/>
                <w:szCs w:val="16"/>
              </w:rPr>
              <w:t>1.Ünite Değerlendirme (Sayfa 5</w:t>
            </w:r>
            <w:r w:rsidR="00D74DCC">
              <w:rPr>
                <w:rFonts w:ascii="Tahoma" w:hAnsi="Tahoma" w:cs="Tahoma"/>
                <w:sz w:val="16"/>
                <w:szCs w:val="16"/>
              </w:rPr>
              <w:t>7</w:t>
            </w:r>
            <w:r w:rsidRPr="00C54BA3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C54BA3" w:rsidRPr="00913BE0" w:rsidRDefault="00C54BA3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5563" w:rsidRPr="00BC2F3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:rsidR="00C842C4" w:rsidRDefault="00C842C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C54BA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F02A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A08B7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5346D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731B0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354FDC" w:rsidP="002D4D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D4DA9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2D4DA9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M.3.1.2.3. İki sayının toplamını tahmin eder ve tahminini işlem sonucuyla karşılaştırır.</w:t>
            </w:r>
          </w:p>
        </w:tc>
        <w:tc>
          <w:tcPr>
            <w:tcW w:w="2693" w:type="dxa"/>
            <w:vAlign w:val="center"/>
          </w:tcPr>
          <w:p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Toplama İşleminin Sonucunu Tahmin Etme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731B0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Tahmin stratejileri kullanılır.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Yuvarlama, sayı çiftleri ve basamak değerleri kullanılarak tahmin stratejileri geliştirmeleri sağlanır.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9924C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8653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8653E" w:rsidRDefault="00C50042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8653E" w:rsidRPr="00523A61" w:rsidRDefault="0048653E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7-8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8653E" w:rsidRPr="00523A61" w:rsidRDefault="005346D1" w:rsidP="002D4D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D4DA9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2D4DA9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48653E" w:rsidRPr="00523A61" w:rsidRDefault="00731B0E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48653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48653E" w:rsidRPr="00676504" w:rsidRDefault="00731B0E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M.3.1.2.4. Zihinden toplama işlemi yapar.</w:t>
            </w:r>
          </w:p>
        </w:tc>
        <w:tc>
          <w:tcPr>
            <w:tcW w:w="2693" w:type="dxa"/>
            <w:vAlign w:val="center"/>
          </w:tcPr>
          <w:p w:rsidR="0048653E" w:rsidRPr="003B0CA8" w:rsidRDefault="0048653E" w:rsidP="006765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48653E" w:rsidRPr="00523A61" w:rsidRDefault="005346D1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Zihinden Toplama</w:t>
            </w:r>
            <w:r w:rsidR="00D74DCC">
              <w:rPr>
                <w:rFonts w:ascii="Tahoma" w:hAnsi="Tahoma" w:cs="Tahoma"/>
                <w:sz w:val="16"/>
                <w:szCs w:val="16"/>
              </w:rPr>
              <w:t xml:space="preserve"> İşlemi</w:t>
            </w:r>
          </w:p>
        </w:tc>
        <w:tc>
          <w:tcPr>
            <w:tcW w:w="1418" w:type="dxa"/>
            <w:vMerge/>
            <w:vAlign w:val="center"/>
          </w:tcPr>
          <w:p w:rsidR="0048653E" w:rsidRPr="00EB45D5" w:rsidRDefault="0048653E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8653E" w:rsidRPr="00EB45D5" w:rsidRDefault="0048653E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Toplamları 100’ü geçmeyen iki basamaklı iki sayı; üç basamaklı bir sayı ile bir basamaklı bir sayı;10’un</w:t>
            </w:r>
          </w:p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31B0E">
              <w:rPr>
                <w:rFonts w:ascii="Tahoma" w:hAnsi="Tahoma" w:cs="Tahoma"/>
                <w:sz w:val="16"/>
                <w:szCs w:val="16"/>
              </w:rPr>
              <w:t>katı</w:t>
            </w:r>
            <w:proofErr w:type="gramEnd"/>
            <w:r w:rsidRPr="00731B0E">
              <w:rPr>
                <w:rFonts w:ascii="Tahoma" w:hAnsi="Tahoma" w:cs="Tahoma"/>
                <w:sz w:val="16"/>
                <w:szCs w:val="16"/>
              </w:rPr>
              <w:t xml:space="preserve"> olan iki basamaklı bir sayı ile 100’ün katı olan üç basamaklı bir sayının toplama işlemleri yapılır.</w:t>
            </w:r>
          </w:p>
          <w:p w:rsidR="0048653E" w:rsidRPr="00523A61" w:rsidRDefault="00731B0E" w:rsidP="005346D1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Yuvarlama, sayı çiftleri, basamak değerleri, üzerine ekleme, sayıları parçalama gibi uygun stratejiler</w:t>
            </w:r>
            <w:r w:rsidR="005346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kullanılır.</w:t>
            </w:r>
          </w:p>
        </w:tc>
        <w:tc>
          <w:tcPr>
            <w:tcW w:w="1559" w:type="dxa"/>
            <w:vAlign w:val="center"/>
          </w:tcPr>
          <w:p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6B7146" w:rsidRPr="006B7146" w:rsidRDefault="006B7146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653E" w:rsidRPr="000F3A2E" w:rsidRDefault="0048653E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65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31B0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31B0E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31B0E" w:rsidRPr="00523A61" w:rsidRDefault="002D4DA9" w:rsidP="002D4D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31 Ekim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M.3.1.2.5. Bir toplama işleminde verilmeyen toplananı bulur.</w:t>
            </w:r>
          </w:p>
        </w:tc>
        <w:tc>
          <w:tcPr>
            <w:tcW w:w="2693" w:type="dxa"/>
            <w:vAlign w:val="center"/>
          </w:tcPr>
          <w:p w:rsidR="00731B0E" w:rsidRPr="003B0CA8" w:rsidRDefault="00731B0E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731B0E" w:rsidRDefault="005346D1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Toplama İşleminde Verilmeyen Toplananı ve Rakamları Bulma</w:t>
            </w:r>
          </w:p>
        </w:tc>
        <w:tc>
          <w:tcPr>
            <w:tcW w:w="1418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İkiden fazla terim içeren toplama işlemlerinde verilmeyen toplananı bulma çalışmaları yaptırılır.</w:t>
            </w:r>
          </w:p>
          <w:p w:rsidR="00731B0E" w:rsidRPr="00676504" w:rsidRDefault="00731B0E" w:rsidP="005346D1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Doğal sayılarla yapılan toplama işlemlerinde basamaklarda en fazla bir verilmeyen işlem örnekleri de</w:t>
            </w:r>
            <w:r w:rsidR="005346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</w:tc>
        <w:tc>
          <w:tcPr>
            <w:tcW w:w="1559" w:type="dxa"/>
            <w:vAlign w:val="center"/>
          </w:tcPr>
          <w:p w:rsidR="00975A9A" w:rsidRDefault="00975A9A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5A9A" w:rsidRDefault="00975A9A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31B0E" w:rsidRPr="000F3A2E" w:rsidRDefault="0092138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31B0E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31B0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31B0E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46ACB">
              <w:rPr>
                <w:rFonts w:ascii="Tahoma" w:hAnsi="Tahoma" w:cs="Tahoma"/>
                <w:b/>
                <w:sz w:val="16"/>
                <w:szCs w:val="16"/>
              </w:rPr>
              <w:t>8-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31B0E" w:rsidRPr="00523A61" w:rsidRDefault="002D4DA9" w:rsidP="002D4D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M.3.1.2.6. Doğal sayılarla toplama işlemini gerektiren problemleri çözer.</w:t>
            </w:r>
          </w:p>
        </w:tc>
        <w:tc>
          <w:tcPr>
            <w:tcW w:w="2693" w:type="dxa"/>
            <w:vAlign w:val="center"/>
          </w:tcPr>
          <w:p w:rsidR="00731B0E" w:rsidRPr="003B0CA8" w:rsidRDefault="00731B0E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731B0E" w:rsidRDefault="005346D1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Toplama İşlemi Gerektiren Problemler</w:t>
            </w:r>
          </w:p>
        </w:tc>
        <w:tc>
          <w:tcPr>
            <w:tcW w:w="1418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Problem çözerken en çok üç işlem gerektiren problemlere yer verilir.</w:t>
            </w:r>
          </w:p>
          <w:p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</w:t>
            </w:r>
          </w:p>
        </w:tc>
        <w:tc>
          <w:tcPr>
            <w:tcW w:w="1559" w:type="dxa"/>
            <w:vAlign w:val="center"/>
          </w:tcPr>
          <w:p w:rsidR="00731B0E" w:rsidRPr="000F3A2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31B0E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5346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5346D1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597537" w:rsidRPr="00523A61" w:rsidRDefault="00354FDC" w:rsidP="00354F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2D4DA9" w:rsidP="002D4D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7D34F6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M.3.1.3.3. Doğal sayılarla yapılan çıkarma işleminin sonucunu tahmin eder, tahminini işlem sonucuyla karşılaştırır.</w:t>
            </w:r>
          </w:p>
        </w:tc>
        <w:tc>
          <w:tcPr>
            <w:tcW w:w="2693" w:type="dxa"/>
            <w:vAlign w:val="center"/>
          </w:tcPr>
          <w:p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Çıkarma İşleminin Sonucunu Tahmin Etme</w:t>
            </w:r>
          </w:p>
        </w:tc>
        <w:tc>
          <w:tcPr>
            <w:tcW w:w="1418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Sınıf sayı sınırlılıkları içinde kalınır</w:t>
            </w:r>
          </w:p>
        </w:tc>
        <w:tc>
          <w:tcPr>
            <w:tcW w:w="1559" w:type="dxa"/>
            <w:vAlign w:val="center"/>
          </w:tcPr>
          <w:p w:rsidR="00597537" w:rsidRPr="00523A61" w:rsidRDefault="0092138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D34F6" w:rsidRPr="00C2667D" w:rsidTr="007D34F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D34F6" w:rsidRPr="00523A61" w:rsidRDefault="007D34F6" w:rsidP="007D3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7D34F6" w:rsidRPr="00523A61" w:rsidRDefault="007D34F6" w:rsidP="002D4D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D4DA9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2D4DA9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7D34F6" w:rsidRPr="0080673E" w:rsidRDefault="007D34F6" w:rsidP="007D34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color w:val="FF0000"/>
                <w:sz w:val="36"/>
                <w:szCs w:val="36"/>
              </w:rPr>
              <w:t>1.Ara Tatil</w:t>
            </w:r>
          </w:p>
        </w:tc>
      </w:tr>
      <w:tr w:rsidR="009924C7" w:rsidRPr="00C2667D" w:rsidTr="009924C7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924C7" w:rsidRPr="00523A61" w:rsidRDefault="009924C7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Pr="00523A61" w:rsidRDefault="007D34F6" w:rsidP="005F1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Pr="00523A61" w:rsidRDefault="007D34F6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676504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M.3.1.3.4. Doğal sayılarla toplama ve çıkarma işlemlerini gerektiren problemleri çözer.</w:t>
            </w:r>
          </w:p>
        </w:tc>
        <w:tc>
          <w:tcPr>
            <w:tcW w:w="2693" w:type="dxa"/>
            <w:vAlign w:val="center"/>
          </w:tcPr>
          <w:p w:rsidR="009924C7" w:rsidRPr="003B0CA8" w:rsidRDefault="009924C7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9924C7" w:rsidRPr="00523A61" w:rsidRDefault="005346D1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Toplama ve Çıkarma İşlemi Problemleri</w:t>
            </w:r>
          </w:p>
        </w:tc>
        <w:tc>
          <w:tcPr>
            <w:tcW w:w="1418" w:type="dxa"/>
            <w:vAlign w:val="center"/>
          </w:tcPr>
          <w:p w:rsidR="009924C7" w:rsidRPr="00EB45D5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24C7" w:rsidRPr="00EB45D5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24C7" w:rsidRPr="00731B0E" w:rsidRDefault="009924C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Problem çözerken en çok üç işlemli problemlerle sınırlı kalınır.</w:t>
            </w:r>
          </w:p>
          <w:p w:rsidR="009924C7" w:rsidRPr="00523A61" w:rsidRDefault="009924C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9924C7" w:rsidRPr="000F3A2E" w:rsidRDefault="009924C7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346D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2775D1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>10-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F1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97537" w:rsidRPr="0067650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M.3.4.1.1. Şekil ve nesne grafiğinde gösterilen bilgileri açıklayarak grafikten çetele ve sıklık tablosuna dönüşümler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yapar ve yorumlar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597537" w:rsidRPr="00AE024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Şekil Grafiği, Nesne Grafiği, Çetele Tablosu ve Sıklık Tablosu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67650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Verilerin farklı bölümlerini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karşılaştırarak verinin tamamı hakkında yorum yapmaları istenir. Örneğin 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bakkalda bir haftada satılan ekmek sayısını gösteren grafik incelendiğinde hafta sonu satılan ekmek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sayısının diğer günlerde satılan ekmek sayısından daha fazla olduğu fark ettirilir.</w:t>
            </w: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:rsidR="00597537" w:rsidRPr="000F3A2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5346D1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5346D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924C7" w:rsidRDefault="009924C7" w:rsidP="007D3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9924C7" w:rsidP="005F1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5346D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M.3.4.1.2. Grafiklerde verilen bilgileri kullanarak veya grafikler oluşturarak toplama ve çıkarma işlemleri gerektiren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775D1">
              <w:rPr>
                <w:rFonts w:ascii="Tahoma" w:hAnsi="Tahoma" w:cs="Tahoma"/>
                <w:sz w:val="16"/>
                <w:szCs w:val="16"/>
              </w:rPr>
              <w:t>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924C7" w:rsidRDefault="009924C7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9924C7" w:rsidRPr="00523A61" w:rsidRDefault="005346D1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Grafik ve Tablolar ile İlgili Problem Çözme</w:t>
            </w: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a) Sınıf sayı sınırlılıkları içinde kalınır.</w:t>
            </w:r>
          </w:p>
          <w:p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b) Karşılaştırma gerektiren problemlere yer verilir.</w:t>
            </w:r>
          </w:p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c)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9924C7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5F1DB8" w:rsidP="005F1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346D1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M.3.4.1.3. En çok üç veri grubuna ait basit tabloları okur, yorumlar ve tablodan elde ettiği veriyi düzenler.</w:t>
            </w:r>
          </w:p>
        </w:tc>
        <w:tc>
          <w:tcPr>
            <w:tcW w:w="2693" w:type="dxa"/>
            <w:vAlign w:val="center"/>
          </w:tcPr>
          <w:p w:rsidR="009924C7" w:rsidRDefault="009924C7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9924C7" w:rsidRDefault="005346D1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Veri Gruplarına Ait Farklı Tabloları Yorumlama</w:t>
            </w: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9924C7" w:rsidRDefault="009924C7" w:rsidP="00975A9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0673E" w:rsidRDefault="00D74DCC" w:rsidP="008067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2.Ünite Değerlendirme (Sayfa 9</w:t>
            </w:r>
            <w:r w:rsidR="005F1DB8">
              <w:rPr>
                <w:rFonts w:ascii="Tahoma" w:hAnsi="Tahoma" w:cs="Tahoma"/>
                <w:sz w:val="16"/>
                <w:szCs w:val="16"/>
              </w:rPr>
              <w:t>3</w:t>
            </w:r>
            <w:r w:rsidR="005346D1" w:rsidRPr="005346D1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5346D1" w:rsidRPr="0080673E" w:rsidRDefault="005346D1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4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067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12-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F1DB8" w:rsidP="005F1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M.3.1.4.1. Çarpma işleminin kat anlamını açıklar.</w:t>
            </w:r>
          </w:p>
        </w:tc>
        <w:tc>
          <w:tcPr>
            <w:tcW w:w="2693" w:type="dxa"/>
            <w:vAlign w:val="center"/>
          </w:tcPr>
          <w:p w:rsidR="00597537" w:rsidRPr="008C69CA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Çarpma İşlemi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Çarpmanın kat anlamının tekrarlı toplama anlamıyla ilişkisi vurgulanır</w:t>
            </w:r>
          </w:p>
        </w:tc>
        <w:tc>
          <w:tcPr>
            <w:tcW w:w="1559" w:type="dxa"/>
            <w:vAlign w:val="center"/>
          </w:tcPr>
          <w:p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612EE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12EE" w:rsidRDefault="00B612E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612EE" w:rsidRDefault="00B612E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612EE" w:rsidRDefault="004744FB" w:rsidP="005F1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Aralık –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B612EE" w:rsidRDefault="0056597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M.3.1.4.2. Çarpım tablosunu oluşturur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B612EE" w:rsidRPr="008C69CA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B612EE" w:rsidRPr="00523A61" w:rsidRDefault="00B612EE" w:rsidP="00536C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Çarpım Tablosu Oluşturma</w:t>
            </w:r>
          </w:p>
        </w:tc>
        <w:tc>
          <w:tcPr>
            <w:tcW w:w="1418" w:type="dxa"/>
            <w:vMerge/>
            <w:vAlign w:val="center"/>
          </w:tcPr>
          <w:p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612EE" w:rsidRPr="00523A61" w:rsidRDefault="00B612EE" w:rsidP="008C69CA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100’lük tablodan yararlanarak ve liste şeklinde yazarak çarpım tablosunu oluşturmaları sağlanır.</w:t>
            </w:r>
          </w:p>
        </w:tc>
        <w:tc>
          <w:tcPr>
            <w:tcW w:w="1559" w:type="dxa"/>
            <w:vAlign w:val="center"/>
          </w:tcPr>
          <w:p w:rsidR="00975A9A" w:rsidRDefault="00975A9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12EE" w:rsidRPr="00523A61" w:rsidRDefault="006B714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12EE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612EE" w:rsidRPr="00C2667D" w:rsidTr="00565979">
        <w:trPr>
          <w:trHeight w:val="205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12EE" w:rsidRDefault="00B612EE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612EE" w:rsidRDefault="00B612EE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>4.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:rsidR="00B612EE" w:rsidRDefault="00565979" w:rsidP="005F1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>Aralık –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B612EE" w:rsidRDefault="00565979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M.3.1.4.3. İki basamaklı bir doğal sayıyla en çok iki basamaklı bir doğal sayıyı, en çok üç basamaklı bir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612EE">
              <w:rPr>
                <w:rFonts w:ascii="Tahoma" w:hAnsi="Tahoma" w:cs="Tahoma"/>
                <w:sz w:val="16"/>
                <w:szCs w:val="16"/>
              </w:rPr>
              <w:t>sayıyla bir basamaklı bir doğal sayıyı çarpar.</w:t>
            </w:r>
          </w:p>
        </w:tc>
        <w:tc>
          <w:tcPr>
            <w:tcW w:w="2693" w:type="dxa"/>
            <w:vAlign w:val="center"/>
          </w:tcPr>
          <w:p w:rsidR="00B612EE" w:rsidRPr="008C69CA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B612EE" w:rsidRPr="00523A61" w:rsidRDefault="00090D64" w:rsidP="00B612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Eldesiz ve Eldeli Çarpma İşlemi</w:t>
            </w:r>
          </w:p>
          <w:p w:rsidR="00B612EE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a) Eldeli çarpma işlemlerine yer verilir.</w:t>
            </w:r>
          </w:p>
          <w:p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b) Çarpımları 1000’den küçük sayılarla işlem yapılır.</w:t>
            </w:r>
          </w:p>
        </w:tc>
        <w:tc>
          <w:tcPr>
            <w:tcW w:w="1559" w:type="dxa"/>
            <w:vAlign w:val="center"/>
          </w:tcPr>
          <w:p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12EE" w:rsidRPr="008F5E5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p w:rsidR="00E0273E" w:rsidRDefault="00E0273E" w:rsidP="00932D32"/>
    <w:p w:rsidR="00E0273E" w:rsidRDefault="00E0273E" w:rsidP="00932D32"/>
    <w:p w:rsidR="00E0273E" w:rsidRDefault="00E0273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6B0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F3075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14-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15.HAFTA)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4744FB" w:rsidP="005F1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M.3.1.4.4. 10 ve 100 ile kısa yoldan çarpma işlemi yapar.</w:t>
            </w:r>
          </w:p>
        </w:tc>
        <w:tc>
          <w:tcPr>
            <w:tcW w:w="2693" w:type="dxa"/>
            <w:vAlign w:val="center"/>
          </w:tcPr>
          <w:p w:rsidR="00597537" w:rsidRPr="00565979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597537" w:rsidRPr="00565979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090D64">
              <w:rPr>
                <w:rFonts w:ascii="Tahoma" w:hAnsi="Tahoma" w:cs="Tahoma"/>
                <w:sz w:val="16"/>
                <w:szCs w:val="16"/>
              </w:rPr>
              <w:t>10 ve 100 İle Kısa Yoldan Çarpma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Sınıf sayı sınırlılıkları içinde kalınır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F3075C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F3075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F3075C" w:rsidP="005F1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65979" w:rsidRPr="00565979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M.3.1.4.5. 5'e kadar (5 dâhil) çarpım tablosundaki sayıları kullanarak çarpma işleminde çarpanlardan biri</w:t>
            </w:r>
          </w:p>
          <w:p w:rsidR="00E74DEE" w:rsidRPr="009D740D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65979">
              <w:rPr>
                <w:rFonts w:ascii="Tahoma" w:hAnsi="Tahoma" w:cs="Tahoma"/>
                <w:sz w:val="16"/>
                <w:szCs w:val="16"/>
              </w:rPr>
              <w:t>bir</w:t>
            </w:r>
            <w:proofErr w:type="gramEnd"/>
            <w:r w:rsidRPr="00565979">
              <w:rPr>
                <w:rFonts w:ascii="Tahoma" w:hAnsi="Tahoma" w:cs="Tahoma"/>
                <w:sz w:val="16"/>
                <w:szCs w:val="16"/>
              </w:rPr>
              <w:t xml:space="preserve"> arttırıldığında veya azaltıldığında çarpma işleminin sonucunun nasıl değiştiğini fark eder.</w:t>
            </w:r>
          </w:p>
        </w:tc>
        <w:tc>
          <w:tcPr>
            <w:tcW w:w="2693" w:type="dxa"/>
            <w:vAlign w:val="center"/>
          </w:tcPr>
          <w:p w:rsidR="00F3075C" w:rsidRPr="00565979" w:rsidRDefault="00F3075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E74DEE" w:rsidRDefault="00E74DEE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90D64">
              <w:t xml:space="preserve">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Çarpanlardan Birinin Değerinin Arttırılması veya Azaltılması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523A61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Uygun tablolar kullanılarak çarpanlardan biri bir arttıkça çarpımın diğer çarpan değeri kadar arttığı veya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65979">
              <w:rPr>
                <w:rFonts w:ascii="Tahoma" w:hAnsi="Tahoma" w:cs="Tahoma"/>
                <w:sz w:val="16"/>
                <w:szCs w:val="16"/>
              </w:rPr>
              <w:t>çarpanlardan biri bir azaldıkça çarpımın diğer çarpan değeri kadar azaldığı fark ettirilir.</w:t>
            </w:r>
          </w:p>
        </w:tc>
        <w:tc>
          <w:tcPr>
            <w:tcW w:w="1559" w:type="dxa"/>
            <w:vAlign w:val="center"/>
          </w:tcPr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565979">
        <w:trPr>
          <w:trHeight w:val="227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090D64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 xml:space="preserve"> - OCAK</w:t>
            </w:r>
          </w:p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5F1DB8" w:rsidP="00823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823F9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823F96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E74DEE" w:rsidRPr="009D740D" w:rsidRDefault="00565979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M.3.1.4.6. Biri çarpma işlemi olmak üzere iki işlem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3075C" w:rsidRPr="00565979" w:rsidRDefault="00F3075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E74DEE" w:rsidRDefault="00E74DEE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90D64">
              <w:t xml:space="preserve">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Çarpma İşlemi Problemleri.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523A61" w:rsidRDefault="00565979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0273E" w:rsidRDefault="00E0273E" w:rsidP="00932D32"/>
    <w:p w:rsidR="00E74DEE" w:rsidRDefault="00E74DEE" w:rsidP="00932D32"/>
    <w:p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3075C" w:rsidRPr="008D6516" w:rsidTr="0086150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F3075C" w:rsidRPr="00523A61" w:rsidRDefault="00090D64" w:rsidP="0086150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F3075C" w:rsidRPr="00C2667D" w:rsidTr="0086150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3075C" w:rsidRPr="00C2667D" w:rsidTr="0086150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090D6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16-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17.HAFTA)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823F96" w:rsidP="00823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4744FB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M.3.1.5.1. İki basamaklı doğal sayıları bir basamaklı doğal sayılara böler.</w:t>
            </w:r>
          </w:p>
        </w:tc>
        <w:tc>
          <w:tcPr>
            <w:tcW w:w="2693" w:type="dxa"/>
            <w:vAlign w:val="center"/>
          </w:tcPr>
          <w:p w:rsidR="00597537" w:rsidRPr="00565979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597537" w:rsidRPr="00565979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Bölme İşlemi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090D64" w:rsidRDefault="00597537" w:rsidP="00597537">
            <w:pPr>
              <w:rPr>
                <w:rFonts w:ascii="Tahoma" w:hAnsi="Tahoma" w:cs="Tahoma"/>
                <w:sz w:val="14"/>
                <w:szCs w:val="14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a) Bölme işleminde diğer işlemlerden farklı olarak işleme en büyük basamaktan başlanması gerektiği vurgulanır.</w:t>
            </w:r>
          </w:p>
          <w:p w:rsidR="00597537" w:rsidRPr="00090D64" w:rsidRDefault="00597537" w:rsidP="00597537">
            <w:pPr>
              <w:rPr>
                <w:rFonts w:ascii="Tahoma" w:hAnsi="Tahoma" w:cs="Tahoma"/>
                <w:sz w:val="14"/>
                <w:szCs w:val="14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b) Bölme işleminde kalan, bölenden küçük olduğunda işleme devam edilmeyeceği belirtilir.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c) Somut nesnelerle yapılan modellemelerin yanı sıra, sayı doğrusu vb. modeller de kullanılır.</w:t>
            </w:r>
          </w:p>
        </w:tc>
        <w:tc>
          <w:tcPr>
            <w:tcW w:w="1559" w:type="dxa"/>
            <w:vAlign w:val="center"/>
          </w:tcPr>
          <w:p w:rsidR="00597537" w:rsidRPr="00523A61" w:rsidRDefault="0092138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90D64" w:rsidRPr="00C2667D" w:rsidTr="00090D64">
        <w:trPr>
          <w:trHeight w:val="154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90D64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90D64" w:rsidRPr="00523A61" w:rsidRDefault="004744FB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90D64" w:rsidRPr="00523A61" w:rsidRDefault="004744FB" w:rsidP="00823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23F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90D64" w:rsidRPr="00523A61" w:rsidRDefault="004744FB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90D64" w:rsidRPr="009D740D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M.3.1.5.2. Birler basamağı sıfır olan iki basamaklı bir doğal sayıyı 10’a kısa yoldan böler.</w:t>
            </w:r>
          </w:p>
        </w:tc>
        <w:tc>
          <w:tcPr>
            <w:tcW w:w="2693" w:type="dxa"/>
            <w:vAlign w:val="center"/>
          </w:tcPr>
          <w:p w:rsidR="00090D64" w:rsidRPr="00565979" w:rsidRDefault="00090D64" w:rsidP="0086150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090D64" w:rsidRPr="00090D64" w:rsidRDefault="00090D64" w:rsidP="0086150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bCs/>
                <w:sz w:val="16"/>
                <w:szCs w:val="16"/>
              </w:rPr>
              <w:t>10 ile Kısa Yoldan Bölme</w:t>
            </w:r>
          </w:p>
        </w:tc>
        <w:tc>
          <w:tcPr>
            <w:tcW w:w="1418" w:type="dxa"/>
            <w:vMerge/>
            <w:vAlign w:val="center"/>
          </w:tcPr>
          <w:p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90D64" w:rsidRPr="00523A61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90D64" w:rsidRPr="00523A61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90D64" w:rsidRPr="003646A0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90D64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90D64" w:rsidRPr="00C2667D" w:rsidTr="00776B60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90D64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90D64" w:rsidRPr="00523A61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090D64" w:rsidRPr="00523A61" w:rsidRDefault="00090D64" w:rsidP="00823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23F9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823F96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90D64" w:rsidRPr="00523A61" w:rsidRDefault="004744FB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90D64" w:rsidRPr="009D740D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M.3.1.5.3. Bölme işleminde bölünen, bölen, bölüm ve kalan arasındaki ilişkiyi fark eder.</w:t>
            </w:r>
          </w:p>
        </w:tc>
        <w:tc>
          <w:tcPr>
            <w:tcW w:w="2693" w:type="dxa"/>
            <w:vAlign w:val="center"/>
          </w:tcPr>
          <w:p w:rsidR="00090D64" w:rsidRPr="00565979" w:rsidRDefault="00090D64" w:rsidP="0086150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090D64" w:rsidRPr="00090D64" w:rsidRDefault="00090D64" w:rsidP="0086150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>Bölme İşleminin Terimleri Arasındaki İlişki</w:t>
            </w:r>
          </w:p>
        </w:tc>
        <w:tc>
          <w:tcPr>
            <w:tcW w:w="1418" w:type="dxa"/>
            <w:vMerge/>
            <w:vAlign w:val="center"/>
          </w:tcPr>
          <w:p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90D64" w:rsidRPr="00523A61" w:rsidRDefault="00090D64" w:rsidP="00776B60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Bölme işleminde bölünenin, bölen ve bölüm çarpımının kalan ile toplamına eşit olduğu modelleme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3075C">
              <w:rPr>
                <w:rFonts w:ascii="Tahoma" w:hAnsi="Tahoma" w:cs="Tahoma"/>
                <w:sz w:val="16"/>
                <w:szCs w:val="16"/>
              </w:rPr>
              <w:t>işlemlerle gösterilir.</w:t>
            </w:r>
          </w:p>
        </w:tc>
        <w:tc>
          <w:tcPr>
            <w:tcW w:w="1559" w:type="dxa"/>
            <w:vAlign w:val="center"/>
          </w:tcPr>
          <w:p w:rsidR="00090D64" w:rsidRPr="00523A61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90D64" w:rsidRPr="003646A0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90D64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2229DC" w:rsidRDefault="002229DC"/>
    <w:p w:rsidR="002229DC" w:rsidRDefault="002229DC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15701"/>
      </w:tblGrid>
      <w:tr w:rsidR="00776B60" w:rsidRPr="00C2667D" w:rsidTr="004744FB">
        <w:trPr>
          <w:trHeight w:val="3255"/>
          <w:tblHeader/>
          <w:jc w:val="center"/>
        </w:trPr>
        <w:tc>
          <w:tcPr>
            <w:tcW w:w="15701" w:type="dxa"/>
            <w:vAlign w:val="center"/>
          </w:tcPr>
          <w:p w:rsidR="00776B60" w:rsidRPr="00776B60" w:rsidRDefault="00090D64" w:rsidP="00776B60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>
              <w:rPr>
                <w:rFonts w:ascii="Tahoma" w:hAnsi="Tahoma" w:cs="Tahoma"/>
                <w:color w:val="FF0000"/>
                <w:sz w:val="48"/>
                <w:szCs w:val="48"/>
              </w:rPr>
              <w:lastRenderedPageBreak/>
              <w:t>YARI</w:t>
            </w:r>
            <w:r w:rsidR="00776B60" w:rsidRPr="00776B60">
              <w:rPr>
                <w:rFonts w:ascii="Tahoma" w:hAnsi="Tahoma" w:cs="Tahoma"/>
                <w:color w:val="FF0000"/>
                <w:sz w:val="48"/>
                <w:szCs w:val="48"/>
              </w:rPr>
              <w:t>YIL TATİLİ</w:t>
            </w:r>
          </w:p>
        </w:tc>
      </w:tr>
    </w:tbl>
    <w:p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AA4808" w:rsidRPr="008D6516" w:rsidTr="00331273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A4808" w:rsidRPr="00523A61" w:rsidRDefault="00AA4808" w:rsidP="00AA480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AA4808" w:rsidRPr="00523A61" w:rsidRDefault="00AA4808" w:rsidP="00AA480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4744FB" w:rsidRPr="00C2667D" w:rsidTr="00331273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4FB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4FB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4FB" w:rsidRPr="00C2667D" w:rsidTr="00331273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4FB" w:rsidRPr="00523A61" w:rsidRDefault="004744FB" w:rsidP="003312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4FB" w:rsidRPr="00523A61" w:rsidRDefault="004744FB" w:rsidP="003312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4FB" w:rsidRPr="00523A61" w:rsidRDefault="004744FB" w:rsidP="003312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4808" w:rsidRPr="00C2667D" w:rsidTr="00331273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A4808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A4808" w:rsidRPr="00523A61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AA4808" w:rsidRPr="00523A61" w:rsidRDefault="00823F96" w:rsidP="00823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AA4808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AA4808" w:rsidRPr="00F3075C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M.3.1.5.4. Biri bölme olacak şekilde iki işlem gerektiren problemleri çözer.</w:t>
            </w:r>
          </w:p>
        </w:tc>
        <w:tc>
          <w:tcPr>
            <w:tcW w:w="2693" w:type="dxa"/>
            <w:vAlign w:val="center"/>
          </w:tcPr>
          <w:p w:rsidR="00AA4808" w:rsidRPr="00565979" w:rsidRDefault="00AA4808" w:rsidP="00AA480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AA4808" w:rsidRPr="00565979" w:rsidRDefault="00AA4808" w:rsidP="00AA480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>
              <w:rPr>
                <w:rFonts w:ascii="Tahoma" w:hAnsi="Tahoma" w:cs="Tahoma"/>
                <w:bCs/>
                <w:sz w:val="16"/>
                <w:szCs w:val="16"/>
              </w:rPr>
              <w:t>Bölme İşlemi Problemleri</w:t>
            </w:r>
          </w:p>
        </w:tc>
        <w:tc>
          <w:tcPr>
            <w:tcW w:w="1418" w:type="dxa"/>
            <w:vAlign w:val="center"/>
          </w:tcPr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 Matematik Ders Kitabımız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:rsidR="00AA4808" w:rsidRPr="00F3075C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AA4808" w:rsidRPr="00523A61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A4808" w:rsidRPr="003646A0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AA4808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090D64">
              <w:rPr>
                <w:rFonts w:ascii="Tahoma" w:hAnsi="Tahoma" w:cs="Tahoma"/>
                <w:sz w:val="16"/>
                <w:szCs w:val="16"/>
              </w:rPr>
              <w:t>.Ünite Değerlendirme (Sayfa 12</w:t>
            </w:r>
            <w:r w:rsidR="002E062A">
              <w:rPr>
                <w:rFonts w:ascii="Tahoma" w:hAnsi="Tahoma" w:cs="Tahoma"/>
                <w:sz w:val="16"/>
                <w:szCs w:val="16"/>
              </w:rPr>
              <w:t>3</w:t>
            </w:r>
            <w:r w:rsidRPr="00090D64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AA4808" w:rsidRPr="003646A0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4808" w:rsidRPr="003646A0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4744FB" w:rsidRDefault="004744FB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F2C8F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776B6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</w:t>
            </w:r>
            <w:r w:rsidR="00CF2C8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F2C8F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CF2C8F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86150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19-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20.HAFTA)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M.3.1.6.1. Bütün, yarım ve çeyrek modellerinin kesir gösterimlerini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597537" w:rsidRPr="00090D6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>Bütün, Yarım ve Çeyrek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FD211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 xml:space="preserve">a) Kesir gösterimlerinin okunmasında, parça-bütün ilişkisini vurgulayacak ifadeler kullanılır. Örneğin </w:t>
            </w:r>
            <w:r>
              <w:rPr>
                <w:rFonts w:ascii="Tahoma" w:hAnsi="Tahoma" w:cs="Tahoma"/>
                <w:sz w:val="16"/>
                <w:szCs w:val="16"/>
              </w:rPr>
              <w:t xml:space="preserve">¼ </w:t>
            </w:r>
            <w:r w:rsidRPr="00FD2115">
              <w:rPr>
                <w:rFonts w:ascii="Tahoma" w:hAnsi="Tahoma" w:cs="Tahoma"/>
                <w:sz w:val="16"/>
                <w:szCs w:val="16"/>
              </w:rPr>
              <w:t>kesri “dörtte bir” biçiminde okunur ve bir bütünün 4’e bölünüp bir parçası alındığı şeklinde açıklanır.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b) Pay, payda ve kesir çizgisi kullanılan örnekler üzerinden açıklanır.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54BCA" w:rsidRPr="00C2667D" w:rsidTr="00C54BCA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-21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54BCA" w:rsidRDefault="00AA4808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 –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C54BCA" w:rsidRDefault="002E062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54BCA" w:rsidRDefault="00FD21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M.3.1.6.2. Bir bütünü eş parçalara ayırarak eş parçalardan her birinin birim kesir olduğunu belirtir.</w:t>
            </w:r>
          </w:p>
          <w:p w:rsidR="002E062A" w:rsidRDefault="002E062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E062A" w:rsidRPr="00523A61" w:rsidRDefault="002E062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M.3.1.6.4. Paydası 10 ve 100 olan kesirlerin birim kesirlerini gösterir.</w:t>
            </w:r>
          </w:p>
        </w:tc>
        <w:tc>
          <w:tcPr>
            <w:tcW w:w="2693" w:type="dxa"/>
            <w:vAlign w:val="center"/>
          </w:tcPr>
          <w:p w:rsidR="00776B60" w:rsidRPr="00E74DEE" w:rsidRDefault="00776B60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C54BCA" w:rsidRPr="00090D64" w:rsidRDefault="00090D64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Birim Kesir</w:t>
            </w:r>
          </w:p>
        </w:tc>
        <w:tc>
          <w:tcPr>
            <w:tcW w:w="1418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FD2115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a) Bütünün “1” olduğu vurgulanır.</w:t>
            </w:r>
          </w:p>
          <w:p w:rsidR="00C54BCA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b) Verilen bütünün eş parçalarından bir tanesinin birim kesir olduğu açıklanır.</w:t>
            </w:r>
          </w:p>
          <w:p w:rsidR="002E062A" w:rsidRDefault="002E062A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E062A" w:rsidRPr="00523A61" w:rsidRDefault="002E062A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Paydası 10 olan kesirleri, diğer modellerin (uzunluk, alan vb.) yanı sıra sayı doğrusu üzerinde 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D2115">
              <w:rPr>
                <w:rFonts w:ascii="Tahoma" w:hAnsi="Tahoma" w:cs="Tahoma"/>
                <w:sz w:val="16"/>
                <w:szCs w:val="16"/>
              </w:rPr>
              <w:t>gösterme çalışmaları yapılır.</w:t>
            </w:r>
          </w:p>
        </w:tc>
        <w:tc>
          <w:tcPr>
            <w:tcW w:w="1559" w:type="dxa"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BCA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54BCA" w:rsidRPr="00C2667D" w:rsidTr="008662D4">
        <w:trPr>
          <w:trHeight w:val="192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54BCA" w:rsidRDefault="00AA4808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C54BCA" w:rsidRDefault="00BE171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54BCA" w:rsidRPr="00523A61" w:rsidRDefault="00FD21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M.3.1.6.3. Pay ve payda arasındaki ilişkiyi açıklar.</w:t>
            </w:r>
          </w:p>
        </w:tc>
        <w:tc>
          <w:tcPr>
            <w:tcW w:w="2693" w:type="dxa"/>
            <w:vAlign w:val="center"/>
          </w:tcPr>
          <w:p w:rsidR="00776B60" w:rsidRPr="00E74DEE" w:rsidRDefault="00776B60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5815D0" w:rsidRPr="00090D64" w:rsidRDefault="00090D64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 xml:space="preserve">Pay ve </w:t>
            </w:r>
            <w:r w:rsidR="002E062A">
              <w:rPr>
                <w:rFonts w:ascii="Tahoma" w:hAnsi="Tahoma" w:cs="Tahoma"/>
                <w:bCs/>
                <w:sz w:val="16"/>
                <w:szCs w:val="16"/>
              </w:rPr>
              <w:t>Payda Arasındaki İlişki</w:t>
            </w:r>
          </w:p>
        </w:tc>
        <w:tc>
          <w:tcPr>
            <w:tcW w:w="1418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54BCA" w:rsidRPr="00523A61" w:rsidRDefault="00FD2115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Pay ve payda arasındaki parça-bütün ilişkisi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BCA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2E062A" w:rsidRDefault="002E062A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3B110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8662D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AA4808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29 Şubat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 xml:space="preserve">M.3.1.6.5. </w:t>
            </w:r>
            <w:proofErr w:type="gramStart"/>
            <w:r w:rsidRPr="00BE1710">
              <w:rPr>
                <w:rFonts w:ascii="Tahoma" w:hAnsi="Tahoma" w:cs="Tahoma"/>
                <w:sz w:val="16"/>
                <w:szCs w:val="16"/>
              </w:rPr>
              <w:t>Bir</w:t>
            </w:r>
            <w:r w:rsidR="002E062A">
              <w:rPr>
                <w:rFonts w:ascii="Tahoma" w:hAnsi="Tahoma" w:cs="Tahoma"/>
                <w:sz w:val="16"/>
                <w:szCs w:val="16"/>
              </w:rPr>
              <w:t xml:space="preserve"> çokluğun</w:t>
            </w:r>
            <w:proofErr w:type="gramEnd"/>
            <w:r w:rsidR="002E062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E1710">
              <w:rPr>
                <w:rFonts w:ascii="Tahoma" w:hAnsi="Tahoma" w:cs="Tahoma"/>
                <w:sz w:val="16"/>
                <w:szCs w:val="16"/>
              </w:rPr>
              <w:t>belirtilen birim kesir kadarını belirler.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597537" w:rsidRPr="00090D6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>Bir Çokluğun Belirtilen Birim Kesir Kadarını Belirleme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Problem model kullandırılarak çözdürülür. Daha sonra işlem yaptırılır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9213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22-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 xml:space="preserve"> Mart 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M.3.1.6.6. Payı paydasından küçük kesirler elde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FD2115" w:rsidRPr="00090D64" w:rsidRDefault="00090D64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>Payı Paydasından Küçük Kesirler Elde Etme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Kâğıt, kesir blokları, örüntü blokları ve sayı doğrusu gibi çeşitli modeller kullanarak payı paydasından</w:t>
            </w:r>
          </w:p>
          <w:p w:rsidR="00FD2115" w:rsidRPr="00523A61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E1710">
              <w:rPr>
                <w:rFonts w:ascii="Tahoma" w:hAnsi="Tahoma" w:cs="Tahoma"/>
                <w:sz w:val="16"/>
                <w:szCs w:val="16"/>
              </w:rPr>
              <w:t>küçük</w:t>
            </w:r>
            <w:proofErr w:type="gramEnd"/>
            <w:r w:rsidRPr="00BE1710">
              <w:rPr>
                <w:rFonts w:ascii="Tahoma" w:hAnsi="Tahoma" w:cs="Tahoma"/>
                <w:sz w:val="16"/>
                <w:szCs w:val="16"/>
              </w:rPr>
              <w:t xml:space="preserve"> kesirlerle çalışılmalıdır.</w:t>
            </w:r>
          </w:p>
        </w:tc>
        <w:tc>
          <w:tcPr>
            <w:tcW w:w="1559" w:type="dxa"/>
            <w:vAlign w:val="center"/>
          </w:tcPr>
          <w:p w:rsidR="00FD2115" w:rsidRPr="00523A61" w:rsidRDefault="00890446" w:rsidP="0021429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B110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5C520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M.3.3.5.1. Zamanı dakika ve saat cinsinden söyler, okur ve yazar.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8662D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FD2115" w:rsidRPr="003B110D" w:rsidRDefault="003B110D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>Saat ve Dakika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8329B9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23-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24.HAFTA)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M.3.3.5.2. Zaman ölçme birimleri arasındaki ilişkiyi açıklar.</w:t>
            </w:r>
          </w:p>
        </w:tc>
        <w:tc>
          <w:tcPr>
            <w:tcW w:w="2693" w:type="dxa"/>
            <w:vAlign w:val="center"/>
          </w:tcPr>
          <w:p w:rsidR="00FD2115" w:rsidRPr="00FD2115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D2115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FD2115" w:rsidRPr="00FD2115" w:rsidRDefault="003B110D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sz w:val="16"/>
                <w:szCs w:val="16"/>
              </w:rPr>
              <w:t>Zaman Ölçme Bi</w:t>
            </w:r>
            <w:r w:rsidR="002E062A">
              <w:rPr>
                <w:rFonts w:ascii="Tahoma" w:hAnsi="Tahoma" w:cs="Tahoma"/>
                <w:sz w:val="16"/>
                <w:szCs w:val="16"/>
              </w:rPr>
              <w:t>rimleri Arasındaki İlişki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Yıl-hafta, yıl-gün, dakika-saniye arasındaki ilişkiyi açıklar.</w:t>
            </w:r>
          </w:p>
          <w:p w:rsidR="00FD2115" w:rsidRPr="008329B9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Dönüştürme işlemlerine girilmez.</w:t>
            </w:r>
          </w:p>
        </w:tc>
        <w:tc>
          <w:tcPr>
            <w:tcW w:w="1559" w:type="dxa"/>
            <w:vAlign w:val="center"/>
          </w:tcPr>
          <w:p w:rsidR="00FD2115" w:rsidRPr="00523A61" w:rsidRDefault="00FD2115" w:rsidP="00890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F18CC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3B110D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662D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3B110D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AA4808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M.3.3.5.3. Olayların oluş sürelerini karşılaştırır.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597537" w:rsidRPr="003B110D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>Olayları Oluş Sürelerine Göre Karşılaştırma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BE171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Görevlerin, belirli bir işin veya eylemin başlamasıyla bitişi arasındaki sürenin ölçümü ve karşılaştırılması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E1710">
              <w:rPr>
                <w:rFonts w:ascii="Tahoma" w:hAnsi="Tahoma" w:cs="Tahoma"/>
                <w:sz w:val="16"/>
                <w:szCs w:val="16"/>
              </w:rPr>
              <w:t>yapılır.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Kum saati gibi farklı zaman ölçme araçlarının kullanıldığı örneklere de yer verilir.</w:t>
            </w:r>
          </w:p>
        </w:tc>
        <w:tc>
          <w:tcPr>
            <w:tcW w:w="1559" w:type="dxa"/>
            <w:vAlign w:val="center"/>
          </w:tcPr>
          <w:p w:rsidR="00890446" w:rsidRDefault="00890446" w:rsidP="00890446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861507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M.3.3.5.4. Zaman ölçme birimlerinin kullanıldığı problemleri çözer.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FD2115" w:rsidRPr="003B110D" w:rsidRDefault="003B110D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>Zaman Ölçme Problemler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523A61" w:rsidRDefault="00FD2115" w:rsidP="008662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Pr="00523A61" w:rsidRDefault="00FD2115" w:rsidP="009213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8662D4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M.3.3.4.1. Lira ve kuruş ilişkisini gösterir.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FD2115" w:rsidRPr="003B110D" w:rsidRDefault="003B110D" w:rsidP="00FD211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>
              <w:rPr>
                <w:rFonts w:ascii="Tahoma" w:hAnsi="Tahoma" w:cs="Tahoma"/>
                <w:bCs/>
                <w:sz w:val="16"/>
                <w:szCs w:val="16"/>
              </w:rPr>
              <w:t>Lira ve Kuruş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Örneğin 325 kuruş, 3 lira 25 kuruş şeklinde ifade edilir.</w:t>
            </w:r>
          </w:p>
          <w:p w:rsidR="00FD2115" w:rsidRPr="008662D4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Ondalık gösterime yer verilmez.</w:t>
            </w:r>
          </w:p>
        </w:tc>
        <w:tc>
          <w:tcPr>
            <w:tcW w:w="1559" w:type="dxa"/>
            <w:vAlign w:val="center"/>
          </w:tcPr>
          <w:p w:rsidR="00FD2115" w:rsidRPr="00214292" w:rsidRDefault="00890446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DD760B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AA4808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8662D4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M.3.3.4.2. Paralarımızla ilgili problemleri çözer.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FD2115" w:rsidRPr="003B110D" w:rsidRDefault="003B110D" w:rsidP="00FD211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>Paralarımızla İlgili Problemler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Problemlerde tasarrufun önemine vurgu yapılır.</w:t>
            </w:r>
          </w:p>
          <w:p w:rsidR="00FD2115" w:rsidRPr="008662D4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FD2115" w:rsidRPr="00214292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DD760B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662D4" w:rsidRDefault="008662D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A605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3B110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8A2557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26.HAFTA)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M.3.3.6.1. Nesneleri gram ve kilogram cinsinden ölçer.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M.3.3.6.2. Bir nesnenin kütlesini tahmin eder ve ölçme yaparak tahmininin doğruluğunu kontrol eder.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597537" w:rsidRDefault="00597537" w:rsidP="0059753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>Gram ve Kilogram</w:t>
            </w:r>
          </w:p>
          <w:p w:rsidR="002E062A" w:rsidRPr="003B110D" w:rsidRDefault="002E062A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Pr="002E062A">
              <w:rPr>
                <w:rFonts w:ascii="Tahoma" w:hAnsi="Tahoma" w:cs="Tahoma"/>
                <w:bCs/>
                <w:sz w:val="16"/>
                <w:szCs w:val="16"/>
              </w:rPr>
              <w:t>Kütleleri Tahmin Etme.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A2557" w:rsidRPr="00C2667D" w:rsidTr="008A2557">
        <w:trPr>
          <w:trHeight w:val="168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A2557" w:rsidRDefault="008A2557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A2557" w:rsidRPr="00523A61" w:rsidRDefault="00AA4808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A2557" w:rsidRPr="00523A61" w:rsidRDefault="008A2557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8A2557" w:rsidRPr="00523A61" w:rsidRDefault="008A2557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A2557" w:rsidRPr="00523A61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M.3.3.6.3. Kilogram ve gramla ilgili problemleri çözer.</w:t>
            </w:r>
          </w:p>
        </w:tc>
        <w:tc>
          <w:tcPr>
            <w:tcW w:w="2693" w:type="dxa"/>
            <w:vAlign w:val="center"/>
          </w:tcPr>
          <w:p w:rsidR="008A2557" w:rsidRPr="00E74DEE" w:rsidRDefault="008A2557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8A2557" w:rsidRPr="003B110D" w:rsidRDefault="008A2557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>Tartmayla İlgili Problemler</w:t>
            </w:r>
          </w:p>
        </w:tc>
        <w:tc>
          <w:tcPr>
            <w:tcW w:w="1418" w:type="dxa"/>
            <w:vMerge/>
            <w:vAlign w:val="center"/>
          </w:tcPr>
          <w:p w:rsidR="008A2557" w:rsidRPr="00EB45D5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A2557" w:rsidRPr="00EB45D5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A2557" w:rsidRPr="00BE1710" w:rsidRDefault="008A2557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Dönüştürme gerektiren problemlere yer verilmez.</w:t>
            </w:r>
          </w:p>
          <w:p w:rsidR="008A2557" w:rsidRPr="00EA6052" w:rsidRDefault="008A2557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8A2557" w:rsidRPr="00523A61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8A2557" w:rsidRPr="003646A0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A2557" w:rsidRDefault="005E3644" w:rsidP="003646A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8A2557" w:rsidRPr="003B110D">
              <w:rPr>
                <w:rFonts w:ascii="Tahoma" w:hAnsi="Tahoma" w:cs="Tahoma"/>
                <w:sz w:val="16"/>
                <w:szCs w:val="16"/>
              </w:rPr>
              <w:t>.Ünite Değerlendirme (Sayfa 1</w:t>
            </w:r>
            <w:r w:rsidR="002E062A">
              <w:rPr>
                <w:rFonts w:ascii="Tahoma" w:hAnsi="Tahoma" w:cs="Tahoma"/>
                <w:sz w:val="16"/>
                <w:szCs w:val="16"/>
              </w:rPr>
              <w:t>64</w:t>
            </w:r>
            <w:r w:rsidR="008A2557" w:rsidRPr="003B110D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8A2557" w:rsidRPr="003646A0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A2557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646A0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8A255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28EB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B28EB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B28EB" w:rsidRPr="00523A61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1B28EB" w:rsidRPr="00523A61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1B28EB" w:rsidRPr="00523A61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M.3.2.1.1. Küp, kare prizma, dikdörtgen prizma, üçgen prizma, silindir, koni ve küre modellerinin yüzlerini,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646A0">
              <w:rPr>
                <w:rFonts w:ascii="Tahoma" w:hAnsi="Tahoma" w:cs="Tahoma"/>
                <w:sz w:val="16"/>
                <w:szCs w:val="16"/>
              </w:rPr>
              <w:t>köşelerini, ayrıtlarını belirtir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M.3.2.1.2. Küp, kare prizma ve dikdörtgen prizmanın birbirleriyle benzer ve farklı yönlerini açıklar.</w:t>
            </w:r>
          </w:p>
        </w:tc>
        <w:tc>
          <w:tcPr>
            <w:tcW w:w="2693" w:type="dxa"/>
            <w:vAlign w:val="center"/>
          </w:tcPr>
          <w:p w:rsidR="001B28EB" w:rsidRPr="003646A0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>Geometrik</w:t>
            </w:r>
          </w:p>
          <w:p w:rsidR="001B28EB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Cisimler ve Şekiller </w:t>
            </w:r>
          </w:p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2E062A">
              <w:rPr>
                <w:rFonts w:ascii="Tahoma" w:hAnsi="Tahoma" w:cs="Tahoma"/>
                <w:sz w:val="16"/>
                <w:szCs w:val="16"/>
              </w:rPr>
              <w:t>Geometrik Cisimler</w:t>
            </w: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2E062A">
              <w:rPr>
                <w:rFonts w:ascii="Tahoma" w:hAnsi="Tahoma" w:cs="Tahoma"/>
                <w:sz w:val="16"/>
                <w:szCs w:val="16"/>
              </w:rPr>
              <w:t>Küp, Kare Prizma ve Dikdörtgen Prizmanın Benzer ve Farklı Yönleri</w:t>
            </w:r>
          </w:p>
        </w:tc>
        <w:tc>
          <w:tcPr>
            <w:tcW w:w="1418" w:type="dxa"/>
            <w:vAlign w:val="center"/>
          </w:tcPr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2.Tüme varım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Grup tartışması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5. Gezi gözlem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A. Yazılı Kaynaklar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Matematik Ders Kitabımız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Ansiklopediler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Güncel yayınlar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Öykü, hikâye kitapları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B. Kaynak kişiler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1.Öğretmenler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Aile bireyleri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C. Görsel Kaynaklar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Video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Etkinlik örnekleri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Bilgisayar vb.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D.EBA</w:t>
            </w:r>
          </w:p>
        </w:tc>
        <w:tc>
          <w:tcPr>
            <w:tcW w:w="2977" w:type="dxa"/>
            <w:vAlign w:val="center"/>
          </w:tcPr>
          <w:p w:rsidR="001B28EB" w:rsidRPr="003646A0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a) Köşe, yüz ve ayrıt özellikleri bakımından karşılaştırma yapılır.</w:t>
            </w: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b) Küp ve kare prizmanın, dikdörtgen prizmanın özel birer durumu olması özelliğine değinilmez.</w:t>
            </w:r>
          </w:p>
        </w:tc>
        <w:tc>
          <w:tcPr>
            <w:tcW w:w="1559" w:type="dxa"/>
            <w:vAlign w:val="center"/>
          </w:tcPr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B28EB" w:rsidRPr="004758A4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B28EB" w:rsidRPr="00C2667D" w:rsidTr="001B28EB">
        <w:trPr>
          <w:trHeight w:val="190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B28EB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1B28EB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Nisan – 12 Nisan</w:t>
            </w:r>
          </w:p>
        </w:tc>
        <w:tc>
          <w:tcPr>
            <w:tcW w:w="14713" w:type="dxa"/>
            <w:gridSpan w:val="8"/>
            <w:vAlign w:val="center"/>
          </w:tcPr>
          <w:p w:rsidR="001B28EB" w:rsidRPr="004758A4" w:rsidRDefault="001B28EB" w:rsidP="001B28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1B28EB" w:rsidRPr="00C2667D" w:rsidTr="007E2BD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B28EB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B28EB" w:rsidRPr="00523A61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1B28EB" w:rsidRPr="00523A61" w:rsidRDefault="001B28EB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1B28EB" w:rsidRPr="00523A61" w:rsidRDefault="003B7798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M.3.2.1.3. Cetvel kullanarak kare, dikdörtgen ve üçgeni çizer; kare ve dikdörtgenin köşegenlerini belirler.</w:t>
            </w:r>
          </w:p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M.3.2.1.4. Şekillerin kenar sayılarına göre isimlendirildiklerini fark eder.</w:t>
            </w:r>
          </w:p>
        </w:tc>
        <w:tc>
          <w:tcPr>
            <w:tcW w:w="2693" w:type="dxa"/>
            <w:vAlign w:val="center"/>
          </w:tcPr>
          <w:p w:rsidR="001B28EB" w:rsidRPr="003646A0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>Geometrik</w:t>
            </w:r>
          </w:p>
          <w:p w:rsidR="001B28EB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Cisimler ve Şekiller </w:t>
            </w:r>
          </w:p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2E062A">
              <w:rPr>
                <w:rFonts w:ascii="Tahoma" w:hAnsi="Tahoma" w:cs="Tahoma"/>
                <w:sz w:val="16"/>
                <w:szCs w:val="16"/>
              </w:rPr>
              <w:t>Kare, Dikdörtgen, Üçgen ve Köşegenler</w:t>
            </w: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CD5299">
              <w:rPr>
                <w:rFonts w:ascii="Tahoma" w:hAnsi="Tahoma" w:cs="Tahoma"/>
                <w:sz w:val="16"/>
                <w:szCs w:val="16"/>
              </w:rPr>
              <w:t>Şekillerin Kenar Sayılarına Göre İsimlendirilmesi</w:t>
            </w:r>
          </w:p>
        </w:tc>
        <w:tc>
          <w:tcPr>
            <w:tcW w:w="1418" w:type="dxa"/>
            <w:vAlign w:val="center"/>
          </w:tcPr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2.Tüme varım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Grup tartışması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5. Gezi gözlem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A. Yazılı Kaynaklar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Matematik Ders Kitabımız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Ansiklopediler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Güncel yayınlar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Öykü, hikâye kitapları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B. Kaynak kişiler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1.Öğretmenler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Aile bireyleri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C. Görsel Kaynaklar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Video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Etkinlik örnekleri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Bilgisayar vb.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D.EBA</w:t>
            </w:r>
          </w:p>
        </w:tc>
        <w:tc>
          <w:tcPr>
            <w:tcW w:w="2977" w:type="dxa"/>
            <w:vAlign w:val="center"/>
          </w:tcPr>
          <w:p w:rsidR="001B28EB" w:rsidRPr="00C16FF8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 xml:space="preserve">a) Çizim yaparken noktalı, </w:t>
            </w:r>
            <w:proofErr w:type="spellStart"/>
            <w:r w:rsidRPr="00C16FF8">
              <w:rPr>
                <w:rFonts w:ascii="Tahoma" w:hAnsi="Tahoma" w:cs="Tahoma"/>
                <w:sz w:val="16"/>
                <w:szCs w:val="16"/>
              </w:rPr>
              <w:t>izometrik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6FF8">
              <w:rPr>
                <w:rFonts w:ascii="Tahoma" w:hAnsi="Tahoma" w:cs="Tahoma"/>
                <w:sz w:val="16"/>
                <w:szCs w:val="16"/>
              </w:rPr>
              <w:t>veya kareli kâğıt kullanılır.</w:t>
            </w:r>
          </w:p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b) Üçgenin köşegeninin olmadığı fark ettirilir.</w:t>
            </w:r>
          </w:p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8EB" w:rsidRPr="00C16FF8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a) Dörtgen, beşgen, altıgen ve sekizgen tanıtılır.</w:t>
            </w:r>
          </w:p>
          <w:p w:rsidR="001B28EB" w:rsidRPr="00C16FF8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b) Günlük hayattan şekillere örnekler (petek, kapağı açılmış zarf, trafik işaret levhaları vb.) verilir.</w:t>
            </w: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c) Şekiller; noktalı kâğıt, geometri tahtası vb. araçlar üzerinde gösterilir.</w:t>
            </w:r>
          </w:p>
        </w:tc>
        <w:tc>
          <w:tcPr>
            <w:tcW w:w="1559" w:type="dxa"/>
            <w:vAlign w:val="center"/>
          </w:tcPr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B28EB" w:rsidRPr="004758A4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C16FF8" w:rsidRDefault="00C16FF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8A255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089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1474C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16FF8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8A255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C16FF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3B7798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3B7798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M.3.2.3.1. Şekil modelleri kullanarak kaplama yapar, yaptığı kaplama örüntüsünü noktalı ya da kareli kâğıt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6FF8">
              <w:rPr>
                <w:rFonts w:ascii="Tahoma" w:hAnsi="Tahoma" w:cs="Tahoma"/>
                <w:sz w:val="16"/>
                <w:szCs w:val="16"/>
              </w:rPr>
              <w:t>üzerine çizer.</w:t>
            </w:r>
          </w:p>
        </w:tc>
        <w:tc>
          <w:tcPr>
            <w:tcW w:w="2693" w:type="dxa"/>
            <w:vAlign w:val="center"/>
          </w:tcPr>
          <w:p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Geometrik Örüntüler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Birimi üçgen, kare, dikdörtgen olan şekil modelleri kullanılır</w:t>
            </w: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Default="0092138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C16FF8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5F43DE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021B66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3B186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Pr="00523A61" w:rsidRDefault="00C16FF8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M.3.2.4.1. Noktayı tanır, sembolle gösterir ve isimlendirir.</w:t>
            </w:r>
          </w:p>
        </w:tc>
        <w:tc>
          <w:tcPr>
            <w:tcW w:w="2693" w:type="dxa"/>
            <w:vAlign w:val="center"/>
          </w:tcPr>
          <w:p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:rsidR="001474C2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:rsidR="00C16FF8" w:rsidRPr="00523A61" w:rsidRDefault="008A2557" w:rsidP="008A25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Nokta</w:t>
            </w: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474C2" w:rsidRPr="00EA6052" w:rsidRDefault="001474C2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C16FF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3B7798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3B7798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 – 30 Nisan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3B186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DC356D" w:rsidRPr="00523A61" w:rsidRDefault="00C16FF8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M.3.2.4.2. Doğruyu, ışını ve açıyı tanır</w:t>
            </w:r>
          </w:p>
        </w:tc>
        <w:tc>
          <w:tcPr>
            <w:tcW w:w="2693" w:type="dxa"/>
            <w:vAlign w:val="center"/>
          </w:tcPr>
          <w:p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:rsidR="008A2557" w:rsidRPr="008A2557" w:rsidRDefault="00C16FF8" w:rsidP="008A25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8A2557" w:rsidRPr="008A2557">
              <w:rPr>
                <w:rFonts w:ascii="Tahoma" w:hAnsi="Tahoma" w:cs="Tahoma"/>
                <w:sz w:val="16"/>
                <w:szCs w:val="16"/>
              </w:rPr>
              <w:t xml:space="preserve"> Doğru, Işın ve Açı</w:t>
            </w:r>
          </w:p>
          <w:p w:rsidR="001474C2" w:rsidRPr="00523A61" w:rsidRDefault="001474C2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474C2" w:rsidRPr="00EA6052" w:rsidRDefault="003B1867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Doğruyu ve ışını tasvir eder, açıya çevresinden örnekler verir.</w:t>
            </w:r>
          </w:p>
        </w:tc>
        <w:tc>
          <w:tcPr>
            <w:tcW w:w="1559" w:type="dxa"/>
            <w:vAlign w:val="center"/>
          </w:tcPr>
          <w:p w:rsidR="001474C2" w:rsidRPr="00523A61" w:rsidRDefault="001474C2" w:rsidP="00890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8A2557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8A2557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B03A5D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3B7798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M.3.2.4.3. Doğru parçasını çizgi modelleri ile oluşturur; yatay, dikey ve eğik konumlu doğru parçası modellerine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örnekler vererek çizimlerini yapar.</w:t>
            </w:r>
          </w:p>
        </w:tc>
        <w:tc>
          <w:tcPr>
            <w:tcW w:w="2693" w:type="dxa"/>
            <w:vAlign w:val="center"/>
          </w:tcPr>
          <w:p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*Doğru Parçası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0446" w:rsidRDefault="00890446" w:rsidP="00890446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021B66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C356D" w:rsidRPr="00523A61" w:rsidRDefault="00DC356D" w:rsidP="00B03A5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3B7798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3B186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M.3.2.2.1. Şekillerin birden fazla simetri doğrusu olduğunu şekli katlayarak belirler.</w:t>
            </w:r>
          </w:p>
          <w:p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M.3.2.2.2. Bir parçası verilen simetrik şekli dikey ya da yatay simetri doğrusuna göre tamamlar.</w:t>
            </w:r>
          </w:p>
        </w:tc>
        <w:tc>
          <w:tcPr>
            <w:tcW w:w="2693" w:type="dxa"/>
            <w:vAlign w:val="center"/>
          </w:tcPr>
          <w:p w:rsidR="002E4800" w:rsidRPr="002E4800" w:rsidRDefault="002E4800" w:rsidP="002E480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2E4800" w:rsidRPr="002E4800" w:rsidRDefault="002E4800" w:rsidP="002E4800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4800">
              <w:rPr>
                <w:rFonts w:ascii="Tahoma" w:hAnsi="Tahoma" w:cs="Tahoma"/>
                <w:bCs/>
                <w:sz w:val="16"/>
                <w:szCs w:val="16"/>
              </w:rPr>
              <w:t>* Simetri</w:t>
            </w:r>
          </w:p>
          <w:p w:rsidR="003B1867" w:rsidRPr="00523A61" w:rsidRDefault="002E4800" w:rsidP="002E480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bCs/>
                <w:sz w:val="16"/>
                <w:szCs w:val="16"/>
              </w:rPr>
              <w:t>Simetrik Şekilleri Tamamlama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B1867" w:rsidRP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a) Kare, dikdörtgen ve daire ile sınırlı kalınır.</w:t>
            </w:r>
          </w:p>
          <w:p w:rsidR="00DC356D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b) Dikdörtgende köşegenin simetri doğrusu olmadığı fark ettirilir.</w:t>
            </w:r>
          </w:p>
          <w:p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B1867" w:rsidRPr="00EA6052" w:rsidRDefault="003B1867" w:rsidP="002E4800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Simetrik şeklin eş parçalarının incelenmesi, ilişkilendirilmesi ve eş parçaların özelliklerinin fark edilmesi</w:t>
            </w:r>
            <w:r w:rsidR="002E48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559" w:type="dxa"/>
            <w:vAlign w:val="center"/>
          </w:tcPr>
          <w:p w:rsidR="00975A9A" w:rsidRDefault="00975A9A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6B7146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</w:t>
            </w:r>
            <w:r w:rsidR="00975A9A">
              <w:rPr>
                <w:rFonts w:ascii="Tahoma" w:hAnsi="Tahoma" w:cs="Tahoma"/>
                <w:sz w:val="16"/>
                <w:szCs w:val="16"/>
              </w:rPr>
              <w:t xml:space="preserve">Ünite Değerlendirmesi (sayfa </w:t>
            </w:r>
            <w:r w:rsidR="00CD5299">
              <w:rPr>
                <w:rFonts w:ascii="Tahoma" w:hAnsi="Tahoma" w:cs="Tahoma"/>
                <w:sz w:val="16"/>
                <w:szCs w:val="16"/>
              </w:rPr>
              <w:t>197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7"/>
    </w:tbl>
    <w:p w:rsidR="00904AB8" w:rsidRDefault="00904AB8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8A2557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2E4800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31-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32.HAFTA)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M.3.3.1.1. Bir metre, yarım metre, 10 cm ve 5 cm için standart olmayan ölçme araçları tanımlar ve bunları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kullanarak ölçme yapar.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Uzunluk Ölçme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33701F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Öğrencilerin kulaç, adım, karış gibi bedensel ve ip, tel, kalem gibi bedensel olmayan ölçme araçları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701F">
              <w:rPr>
                <w:rFonts w:ascii="Tahoma" w:hAnsi="Tahoma" w:cs="Tahoma"/>
                <w:sz w:val="16"/>
                <w:szCs w:val="16"/>
              </w:rPr>
              <w:t>tanımlamaları</w:t>
            </w:r>
            <w:proofErr w:type="gramEnd"/>
            <w:r w:rsidRPr="0033701F">
              <w:rPr>
                <w:rFonts w:ascii="Tahoma" w:hAnsi="Tahoma" w:cs="Tahoma"/>
                <w:sz w:val="16"/>
                <w:szCs w:val="16"/>
              </w:rPr>
              <w:t xml:space="preserve"> ve bunları kullanarak farklı ölçme etkinlikleri yapmaları istenir.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B186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1867" w:rsidRDefault="008C502C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B1867" w:rsidRPr="00523A61" w:rsidRDefault="003B1867" w:rsidP="005E36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B1867" w:rsidRPr="00523A61" w:rsidRDefault="00021B66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B1867" w:rsidRPr="00523A61" w:rsidRDefault="00B03A5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B1867" w:rsidRPr="00523A61" w:rsidRDefault="0033701F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M.3.3.1.2. Metre ile santimetre arasındaki ilişkiyi açıklar ve birbiri cinsinden yazar.</w:t>
            </w:r>
          </w:p>
        </w:tc>
        <w:tc>
          <w:tcPr>
            <w:tcW w:w="2693" w:type="dxa"/>
            <w:vAlign w:val="center"/>
          </w:tcPr>
          <w:p w:rsidR="003B1867" w:rsidRDefault="003B1867" w:rsidP="004C3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3B1867" w:rsidRPr="00523A61" w:rsidRDefault="002E4800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Metre ve Santimetre</w:t>
            </w:r>
          </w:p>
        </w:tc>
        <w:tc>
          <w:tcPr>
            <w:tcW w:w="1418" w:type="dxa"/>
            <w:vMerge/>
            <w:vAlign w:val="center"/>
          </w:tcPr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Pr="0033701F" w:rsidRDefault="0033701F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a) Dönüşümlerde ondalık gösterim gerektirmeyen sayılar kullanılmasına dikkat edilir.</w:t>
            </w:r>
          </w:p>
          <w:p w:rsidR="003B1867" w:rsidRPr="00EA6052" w:rsidRDefault="0033701F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b) Dönüşümler somut uygulamalarla yaptırılır.</w:t>
            </w:r>
          </w:p>
        </w:tc>
        <w:tc>
          <w:tcPr>
            <w:tcW w:w="1559" w:type="dxa"/>
            <w:vAlign w:val="center"/>
          </w:tcPr>
          <w:p w:rsidR="003B1867" w:rsidRPr="00523A61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B1867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B186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1867" w:rsidRDefault="008C502C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B1867" w:rsidRPr="00523A61" w:rsidRDefault="005E3644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32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B1867" w:rsidRPr="00523A61" w:rsidRDefault="00021B66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B1867" w:rsidRPr="00523A61" w:rsidRDefault="003B1867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B1867" w:rsidRPr="00523A61" w:rsidRDefault="0033701F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M.3.3.1.3. Cetvel kullanarak uzunluğu verilen bir doğru parçasını çizer.</w:t>
            </w:r>
          </w:p>
        </w:tc>
        <w:tc>
          <w:tcPr>
            <w:tcW w:w="2693" w:type="dxa"/>
            <w:vAlign w:val="center"/>
          </w:tcPr>
          <w:p w:rsidR="003B1867" w:rsidRDefault="003B1867" w:rsidP="003B186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3B1867" w:rsidRPr="00523A61" w:rsidRDefault="002E4800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Cetvel Kullanarak Doğru Parçası Çizme</w:t>
            </w:r>
          </w:p>
        </w:tc>
        <w:tc>
          <w:tcPr>
            <w:tcW w:w="1418" w:type="dxa"/>
            <w:vMerge/>
            <w:vAlign w:val="center"/>
          </w:tcPr>
          <w:p w:rsidR="003B1867" w:rsidRPr="00EB45D5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B1867" w:rsidRPr="00EB45D5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B1867" w:rsidRPr="00EA6052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B1867" w:rsidRPr="00523A61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B1867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DC356D" w:rsidRDefault="00DC356D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3701F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3701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33701F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33701F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33701F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33701F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3701F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97537" w:rsidRPr="00523A61" w:rsidRDefault="00B03A5D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32-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3B7798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Mayıs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M.3.3.1.4. Kilometreyi tanır, kullanım alanlarını belirtir ve kilometre ile metre arasındaki ilişkiyi fark eder.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Kilometrenin Kullanım Alanları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Birimler arası dönüşüm işlemlerine yer verilmez</w:t>
            </w:r>
          </w:p>
        </w:tc>
        <w:tc>
          <w:tcPr>
            <w:tcW w:w="1559" w:type="dxa"/>
            <w:vAlign w:val="center"/>
          </w:tcPr>
          <w:p w:rsidR="00890446" w:rsidRDefault="00890446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:rsidR="00890446" w:rsidRDefault="00890446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8C502C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3701F" w:rsidRPr="00523A61" w:rsidRDefault="005E3644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D26189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021B66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E364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M.3.3.1.5. Metre ve santimetre birimlerinin kullanıldığı problemleri çözer.</w:t>
            </w:r>
          </w:p>
        </w:tc>
        <w:tc>
          <w:tcPr>
            <w:tcW w:w="2693" w:type="dxa"/>
            <w:vAlign w:val="center"/>
          </w:tcPr>
          <w:p w:rsidR="0033701F" w:rsidRDefault="0033701F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33701F" w:rsidRPr="00523A61" w:rsidRDefault="002E4800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Metre ve Santimetre Problemler</w:t>
            </w: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Pr="00EA6052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Problem çözerken en çok iki işlemli problemlere yer verilir.</w:t>
            </w:r>
          </w:p>
        </w:tc>
        <w:tc>
          <w:tcPr>
            <w:tcW w:w="1559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8C502C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021B66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M.3.3.2.1. Nesnelerin çevrelerini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3701F" w:rsidRDefault="0033701F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0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 Ölçme </w:t>
            </w:r>
          </w:p>
          <w:p w:rsidR="0033701F" w:rsidRPr="00523A61" w:rsidRDefault="0033701F" w:rsidP="002E4800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 w:rsidR="00CD5299">
              <w:t xml:space="preserve">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Nesnelerin Çevrelerini Belirleme</w:t>
            </w: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Pr="00EA6052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1474C2" w:rsidRDefault="001474C2" w:rsidP="00932D32"/>
    <w:p w:rsidR="0033701F" w:rsidRDefault="0033701F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747C6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82337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747C6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4747C6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3B7798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97537" w:rsidRPr="00523A61" w:rsidRDefault="0036527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33-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365277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30 Mayıs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36527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M.3.3.2.2. Şekillerin çevre uzunluğunu standart olmayan ve standart birimler kullanarak ölçer.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M.3.3.2.3. Şekillerin çevre uzunluğunu hesaplar.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Şekillerin Çevre Uzunluklarını Ölçme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Şekillerin Çevre Uzunluğunu Hesaplama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4747C6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Önce standart olmayan birimlerle ölçme yapılır.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Bir şeklin çevre uzunluğunu ölçerken aynı kenarları tekrar tekrar ölçmemesi ve ölçülmeyen kenar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kalmaması gerektiği vurgulanır.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4747C6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Geometri tahtası, noktalı veya kareli kâğıtta verilmiş olan kare, dikdörtgen veya bunların birleşiminden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oluşturulan şekillerin çevre uzunlukları hesaplatılır.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Çemberin çevresi hesaplanmaz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:rsidTr="004747C6">
        <w:trPr>
          <w:trHeight w:val="213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3B7798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31 Mayıs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365277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M.3.3.2.4. Şekillerin çevre uzunlukları ile ilgili problemleri çözer.</w:t>
            </w:r>
          </w:p>
        </w:tc>
        <w:tc>
          <w:tcPr>
            <w:tcW w:w="2693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4747C6" w:rsidRPr="00523A61" w:rsidRDefault="002E4800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Çevre Uzunluğu Problemleri</w:t>
            </w:r>
          </w:p>
        </w:tc>
        <w:tc>
          <w:tcPr>
            <w:tcW w:w="1418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47C6" w:rsidRPr="00EA6052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3B7798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3B7798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M.3.3.3.1. Şekillerin alanını standart olmayan uygun malzeme ile kaplar ve ölçer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M.3.3.3.2. Bir alanı, standart olmayan alan ölçme birimleriyle tahmin eder ve birimleri sayarak tahminini kontrol eder</w:t>
            </w:r>
            <w:r w:rsidR="007A7DF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</w:t>
            </w:r>
            <w:r w:rsidRPr="003370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Ölçme </w:t>
            </w:r>
          </w:p>
          <w:p w:rsidR="002E4800" w:rsidRDefault="002E4800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Şekillerin Alanını Kaplama ve Ölçme</w:t>
            </w:r>
          </w:p>
          <w:p w:rsidR="00CD5299" w:rsidRPr="00523A61" w:rsidRDefault="00CD5299" w:rsidP="005815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CD5299">
              <w:rPr>
                <w:rFonts w:ascii="Tahoma" w:hAnsi="Tahoma" w:cs="Tahoma"/>
                <w:sz w:val="16"/>
                <w:szCs w:val="16"/>
              </w:rPr>
              <w:t>Alan Tahmin Etme</w:t>
            </w:r>
          </w:p>
        </w:tc>
        <w:tc>
          <w:tcPr>
            <w:tcW w:w="1418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47C6" w:rsidRP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Kaplama malzemesi olarak eş büyüklükte renkli kâğıt, plastik vb. malzeme kullanılabilir. Kaplanacak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yüzeyin tek parça olmasına özellikle dikkat edilir.</w:t>
            </w:r>
          </w:p>
          <w:p w:rsidR="004747C6" w:rsidRP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Alan ölçmede birim sayısı ve birim tekrarının önemi vurgulanır.</w:t>
            </w:r>
          </w:p>
          <w:p w:rsid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c) Öğrencilerin birim sayısını sayarak söylemelerine yönelik çalışmalara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747C6" w:rsidRPr="00EA6052" w:rsidRDefault="004747C6" w:rsidP="007A7DF3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ç) İki farklı şeklin aynı türden standart olmayan birimlerle kaplanarak ölçülmesi ve alanlarının</w:t>
            </w:r>
            <w:r w:rsidR="007A7D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karşılaştırılmasına yönelik çalışmalar yaptırılır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4747C6" w:rsidRPr="00523A61" w:rsidRDefault="006B714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8"/>
      <w:tr w:rsidR="004747C6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747C6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4747C6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597537" w:rsidRPr="00523A61" w:rsidRDefault="0036527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0 Haziran</w:t>
            </w:r>
            <w:r w:rsidR="00890446">
              <w:rPr>
                <w:rFonts w:ascii="Tahoma" w:hAnsi="Tahoma" w:cs="Tahoma"/>
                <w:b/>
                <w:sz w:val="16"/>
                <w:szCs w:val="16"/>
              </w:rPr>
              <w:t xml:space="preserve"> – 11 Haziran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3B7798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M.3.3.7.1. Standart sıvı ölçme aracı ve birimlerinin gerekliliğini açıklayarak litre veya yarım litre birimleriyle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43DE">
              <w:rPr>
                <w:rFonts w:ascii="Tahoma" w:hAnsi="Tahoma" w:cs="Tahoma"/>
                <w:sz w:val="16"/>
                <w:szCs w:val="16"/>
              </w:rPr>
              <w:t>ölçmeler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Standart Sıvı Ölçme Araçları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:rsidTr="002E19BC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365277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890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9044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5E3644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Pr="00523A61" w:rsidRDefault="005F43DE" w:rsidP="005F43DE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M.3.3.7.2. Bir kaptaki sıvının miktarını litre ve yarım litre birimleriyle tahmin eder ve ölçme yaparak tahmininin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43DE">
              <w:rPr>
                <w:rFonts w:ascii="Tahoma" w:hAnsi="Tahoma" w:cs="Tahoma"/>
                <w:sz w:val="16"/>
                <w:szCs w:val="16"/>
              </w:rPr>
              <w:t>doğruluğunu kontrol eder.</w:t>
            </w:r>
          </w:p>
        </w:tc>
        <w:tc>
          <w:tcPr>
            <w:tcW w:w="2693" w:type="dxa"/>
            <w:vAlign w:val="center"/>
          </w:tcPr>
          <w:p w:rsidR="004747C6" w:rsidRDefault="005F43DE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</w:t>
            </w:r>
            <w:r w:rsidR="004747C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Ölçme</w:t>
            </w:r>
          </w:p>
          <w:p w:rsidR="004747C6" w:rsidRPr="00523A61" w:rsidRDefault="002E4800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Sıvıların Miktarını Tahmin Etme</w:t>
            </w:r>
          </w:p>
        </w:tc>
        <w:tc>
          <w:tcPr>
            <w:tcW w:w="1418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47C6" w:rsidRPr="00EA6052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365277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890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9044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 w:rsidR="0089044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5F43DE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Pr="00523A61" w:rsidRDefault="005F43DE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M.3.3.7.3. Litre ile ilgili problemleri çözer.</w:t>
            </w:r>
          </w:p>
        </w:tc>
        <w:tc>
          <w:tcPr>
            <w:tcW w:w="2693" w:type="dxa"/>
            <w:vAlign w:val="center"/>
          </w:tcPr>
          <w:p w:rsidR="004747C6" w:rsidRDefault="005F43DE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4747C6" w:rsidRPr="00523A61" w:rsidRDefault="002E4800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890446">
              <w:rPr>
                <w:rFonts w:ascii="Tahoma" w:hAnsi="Tahoma" w:cs="Tahoma"/>
                <w:sz w:val="16"/>
                <w:szCs w:val="16"/>
              </w:rPr>
              <w:t>Litre Problemleri</w:t>
            </w:r>
          </w:p>
        </w:tc>
        <w:tc>
          <w:tcPr>
            <w:tcW w:w="1418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47C6" w:rsidRPr="00EA6052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4758A4" w:rsidRDefault="00975A9A" w:rsidP="004758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2E4800" w:rsidRPr="002E4800">
              <w:rPr>
                <w:rFonts w:ascii="Tahoma" w:hAnsi="Tahoma" w:cs="Tahoma"/>
                <w:sz w:val="16"/>
                <w:szCs w:val="16"/>
              </w:rPr>
              <w:t>.Ünite Değerlendirme (Sayfa 2</w:t>
            </w:r>
            <w:r w:rsidR="00CD5299">
              <w:rPr>
                <w:rFonts w:ascii="Tahoma" w:hAnsi="Tahoma" w:cs="Tahoma"/>
                <w:sz w:val="16"/>
                <w:szCs w:val="16"/>
              </w:rPr>
              <w:t>36</w:t>
            </w:r>
            <w:r w:rsidR="002E4800" w:rsidRPr="002E4800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2E4800" w:rsidRPr="004758A4" w:rsidRDefault="002E4800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33701F" w:rsidRDefault="0033701F" w:rsidP="00932D32"/>
    <w:p w:rsidR="00196844" w:rsidRDefault="00196844" w:rsidP="00932D32"/>
    <w:p w:rsidR="00196844" w:rsidRDefault="00196844" w:rsidP="00932D32"/>
    <w:p w:rsidR="00196844" w:rsidRDefault="00196844" w:rsidP="00932D32"/>
    <w:p w:rsidR="00196844" w:rsidRDefault="00540706" w:rsidP="00932D32">
      <w:r>
        <w:t>…………………………..</w:t>
      </w:r>
      <w:bookmarkStart w:id="9" w:name="_GoBack"/>
      <w:bookmarkEnd w:id="9"/>
    </w:p>
    <w:p w:rsidR="008326D4" w:rsidRDefault="00975A9A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5E3644">
        <w:rPr>
          <w:rFonts w:ascii="Tahoma" w:hAnsi="Tahoma" w:cs="Tahoma"/>
          <w:sz w:val="18"/>
          <w:szCs w:val="18"/>
        </w:rPr>
        <w:t>2</w:t>
      </w:r>
      <w:r w:rsidR="000E4E8C">
        <w:rPr>
          <w:rFonts w:ascii="Tahoma" w:hAnsi="Tahoma" w:cs="Tahoma"/>
          <w:sz w:val="18"/>
          <w:szCs w:val="18"/>
        </w:rPr>
        <w:t>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365277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D23" w:rsidRDefault="00C93D23" w:rsidP="008D6516">
      <w:pPr>
        <w:spacing w:after="0" w:line="240" w:lineRule="auto"/>
      </w:pPr>
      <w:r>
        <w:separator/>
      </w:r>
    </w:p>
  </w:endnote>
  <w:endnote w:type="continuationSeparator" w:id="0">
    <w:p w:rsidR="00C93D23" w:rsidRDefault="00C93D23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D23" w:rsidRDefault="00C93D23" w:rsidP="008D6516">
      <w:pPr>
        <w:spacing w:after="0" w:line="240" w:lineRule="auto"/>
      </w:pPr>
      <w:r>
        <w:separator/>
      </w:r>
    </w:p>
  </w:footnote>
  <w:footnote w:type="continuationSeparator" w:id="0">
    <w:p w:rsidR="00C93D23" w:rsidRDefault="00C93D23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331273" w:rsidTr="00331273">
      <w:trPr>
        <w:trHeight w:val="1124"/>
      </w:trPr>
      <w:tc>
        <w:tcPr>
          <w:tcW w:w="1560" w:type="dxa"/>
          <w:vAlign w:val="center"/>
        </w:tcPr>
        <w:p w:rsidR="00331273" w:rsidRDefault="00331273" w:rsidP="00331273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72F390CD" wp14:editId="0506F1D3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331273" w:rsidRDefault="00331273" w:rsidP="00331273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540706">
            <w:rPr>
              <w:rFonts w:ascii="Tahoma" w:hAnsi="Tahoma" w:cs="Tahoma"/>
            </w:rPr>
            <w:t>……………</w:t>
          </w:r>
          <w:proofErr w:type="gramEnd"/>
          <w:r w:rsidR="00540706">
            <w:rPr>
              <w:rFonts w:ascii="Tahoma" w:hAnsi="Tahoma" w:cs="Tahoma"/>
            </w:rPr>
            <w:t>İLKOKULU</w:t>
          </w:r>
        </w:p>
        <w:p w:rsidR="00331273" w:rsidRDefault="00331273" w:rsidP="00331273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3/A</w:t>
          </w:r>
        </w:p>
        <w:p w:rsidR="00331273" w:rsidRDefault="00331273" w:rsidP="00540706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540706">
            <w:rPr>
              <w:rFonts w:ascii="Tahoma" w:hAnsi="Tahoma" w:cs="Tahoma"/>
            </w:rPr>
            <w:t>……………………………</w:t>
          </w:r>
          <w:proofErr w:type="gramEnd"/>
        </w:p>
      </w:tc>
      <w:tc>
        <w:tcPr>
          <w:tcW w:w="5387" w:type="dxa"/>
          <w:vAlign w:val="center"/>
        </w:tcPr>
        <w:p w:rsidR="00331273" w:rsidRPr="00D77AE1" w:rsidRDefault="00331273" w:rsidP="00331273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331273" w:rsidRPr="00D77AE1" w:rsidRDefault="00331273" w:rsidP="00331273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MATEMATİK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331273" w:rsidRDefault="00331273" w:rsidP="00331273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331273" w:rsidRDefault="00331273" w:rsidP="00331273">
          <w:pPr>
            <w:pStyle w:val="stbilgi"/>
            <w:jc w:val="center"/>
          </w:pPr>
          <w:r>
            <w:t>Ders Kitabı Yayınevi: MEB</w:t>
          </w:r>
        </w:p>
      </w:tc>
    </w:tr>
  </w:tbl>
  <w:p w:rsidR="00331273" w:rsidRDefault="0033127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50D8A"/>
    <w:multiLevelType w:val="hybridMultilevel"/>
    <w:tmpl w:val="86722D42"/>
    <w:lvl w:ilvl="0" w:tplc="E4646D4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21B66"/>
    <w:rsid w:val="00035DEC"/>
    <w:rsid w:val="000379A3"/>
    <w:rsid w:val="0007065D"/>
    <w:rsid w:val="00090D64"/>
    <w:rsid w:val="000A3648"/>
    <w:rsid w:val="000B6453"/>
    <w:rsid w:val="000C6468"/>
    <w:rsid w:val="000C7F79"/>
    <w:rsid w:val="000D1459"/>
    <w:rsid w:val="000D2B3D"/>
    <w:rsid w:val="000E4E8C"/>
    <w:rsid w:val="000F3A2E"/>
    <w:rsid w:val="000F6005"/>
    <w:rsid w:val="00102533"/>
    <w:rsid w:val="00112E6B"/>
    <w:rsid w:val="00122C21"/>
    <w:rsid w:val="001474C2"/>
    <w:rsid w:val="00161DF8"/>
    <w:rsid w:val="00171442"/>
    <w:rsid w:val="00173483"/>
    <w:rsid w:val="00176F5A"/>
    <w:rsid w:val="00196844"/>
    <w:rsid w:val="00196B02"/>
    <w:rsid w:val="001A46D7"/>
    <w:rsid w:val="001B28EB"/>
    <w:rsid w:val="00214292"/>
    <w:rsid w:val="002229DC"/>
    <w:rsid w:val="0022576D"/>
    <w:rsid w:val="002258C7"/>
    <w:rsid w:val="00232BBA"/>
    <w:rsid w:val="002775D1"/>
    <w:rsid w:val="002B163D"/>
    <w:rsid w:val="002B78AE"/>
    <w:rsid w:val="002C1537"/>
    <w:rsid w:val="002D038E"/>
    <w:rsid w:val="002D4DA9"/>
    <w:rsid w:val="002E062A"/>
    <w:rsid w:val="002E19BC"/>
    <w:rsid w:val="002E4800"/>
    <w:rsid w:val="0032478C"/>
    <w:rsid w:val="00331273"/>
    <w:rsid w:val="0033701F"/>
    <w:rsid w:val="00342A40"/>
    <w:rsid w:val="00344919"/>
    <w:rsid w:val="00354FDC"/>
    <w:rsid w:val="003646A0"/>
    <w:rsid w:val="00365277"/>
    <w:rsid w:val="0038116E"/>
    <w:rsid w:val="0038362B"/>
    <w:rsid w:val="003922AF"/>
    <w:rsid w:val="00392525"/>
    <w:rsid w:val="00396918"/>
    <w:rsid w:val="003A3DCC"/>
    <w:rsid w:val="003A69A1"/>
    <w:rsid w:val="003B0CA8"/>
    <w:rsid w:val="003B110D"/>
    <w:rsid w:val="003B1867"/>
    <w:rsid w:val="003B2D12"/>
    <w:rsid w:val="003B7798"/>
    <w:rsid w:val="004178B2"/>
    <w:rsid w:val="004275BD"/>
    <w:rsid w:val="00442677"/>
    <w:rsid w:val="0044464F"/>
    <w:rsid w:val="004744FB"/>
    <w:rsid w:val="004747C6"/>
    <w:rsid w:val="00474EE0"/>
    <w:rsid w:val="00475426"/>
    <w:rsid w:val="004758A4"/>
    <w:rsid w:val="0048653E"/>
    <w:rsid w:val="00487EC5"/>
    <w:rsid w:val="004A09D1"/>
    <w:rsid w:val="004A2D37"/>
    <w:rsid w:val="004C0790"/>
    <w:rsid w:val="004C398B"/>
    <w:rsid w:val="00500F50"/>
    <w:rsid w:val="00501BF2"/>
    <w:rsid w:val="00523A61"/>
    <w:rsid w:val="00526CFC"/>
    <w:rsid w:val="005306DF"/>
    <w:rsid w:val="005346D1"/>
    <w:rsid w:val="00536C7E"/>
    <w:rsid w:val="00540706"/>
    <w:rsid w:val="00541964"/>
    <w:rsid w:val="005452E2"/>
    <w:rsid w:val="00547E3F"/>
    <w:rsid w:val="00551FC0"/>
    <w:rsid w:val="0055526E"/>
    <w:rsid w:val="005620E7"/>
    <w:rsid w:val="00564CE1"/>
    <w:rsid w:val="00565979"/>
    <w:rsid w:val="00565B88"/>
    <w:rsid w:val="00571381"/>
    <w:rsid w:val="00572916"/>
    <w:rsid w:val="005812B7"/>
    <w:rsid w:val="005815D0"/>
    <w:rsid w:val="00597537"/>
    <w:rsid w:val="005C2161"/>
    <w:rsid w:val="005C4DA7"/>
    <w:rsid w:val="005C5200"/>
    <w:rsid w:val="005C7837"/>
    <w:rsid w:val="005E3644"/>
    <w:rsid w:val="005E5ABA"/>
    <w:rsid w:val="005F18CC"/>
    <w:rsid w:val="005F1DB8"/>
    <w:rsid w:val="005F43DE"/>
    <w:rsid w:val="006041EA"/>
    <w:rsid w:val="00614495"/>
    <w:rsid w:val="00622F1F"/>
    <w:rsid w:val="0064218B"/>
    <w:rsid w:val="00656706"/>
    <w:rsid w:val="00676504"/>
    <w:rsid w:val="006805A5"/>
    <w:rsid w:val="006A6097"/>
    <w:rsid w:val="006B0FCD"/>
    <w:rsid w:val="006B7146"/>
    <w:rsid w:val="006B7323"/>
    <w:rsid w:val="006D42DD"/>
    <w:rsid w:val="007053EA"/>
    <w:rsid w:val="007172DA"/>
    <w:rsid w:val="00722F94"/>
    <w:rsid w:val="00731B0E"/>
    <w:rsid w:val="00741C2A"/>
    <w:rsid w:val="00776B60"/>
    <w:rsid w:val="00792588"/>
    <w:rsid w:val="007A3DE0"/>
    <w:rsid w:val="007A7DF3"/>
    <w:rsid w:val="007C0C23"/>
    <w:rsid w:val="007D34F6"/>
    <w:rsid w:val="007E2BD4"/>
    <w:rsid w:val="007F6F20"/>
    <w:rsid w:val="0080673E"/>
    <w:rsid w:val="00823F96"/>
    <w:rsid w:val="008267C0"/>
    <w:rsid w:val="008326D4"/>
    <w:rsid w:val="008329B9"/>
    <w:rsid w:val="00835563"/>
    <w:rsid w:val="00840783"/>
    <w:rsid w:val="00852AC8"/>
    <w:rsid w:val="008544FA"/>
    <w:rsid w:val="008576B3"/>
    <w:rsid w:val="00861507"/>
    <w:rsid w:val="00865D74"/>
    <w:rsid w:val="008662D4"/>
    <w:rsid w:val="00871A88"/>
    <w:rsid w:val="00883A32"/>
    <w:rsid w:val="00885265"/>
    <w:rsid w:val="00890446"/>
    <w:rsid w:val="008A24C3"/>
    <w:rsid w:val="008A2557"/>
    <w:rsid w:val="008C502C"/>
    <w:rsid w:val="008C69CA"/>
    <w:rsid w:val="008D1C93"/>
    <w:rsid w:val="008D6516"/>
    <w:rsid w:val="008F5E50"/>
    <w:rsid w:val="00904AB8"/>
    <w:rsid w:val="00911B32"/>
    <w:rsid w:val="00913BE0"/>
    <w:rsid w:val="00921387"/>
    <w:rsid w:val="00923D61"/>
    <w:rsid w:val="009242D1"/>
    <w:rsid w:val="00932D32"/>
    <w:rsid w:val="00943BB5"/>
    <w:rsid w:val="009573F8"/>
    <w:rsid w:val="009625D7"/>
    <w:rsid w:val="00975A9A"/>
    <w:rsid w:val="009924C7"/>
    <w:rsid w:val="009C325D"/>
    <w:rsid w:val="009D4619"/>
    <w:rsid w:val="009D740D"/>
    <w:rsid w:val="009E217B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A4808"/>
    <w:rsid w:val="00AB6322"/>
    <w:rsid w:val="00AE024E"/>
    <w:rsid w:val="00AF4A87"/>
    <w:rsid w:val="00B03A5D"/>
    <w:rsid w:val="00B06A79"/>
    <w:rsid w:val="00B071FB"/>
    <w:rsid w:val="00B0721E"/>
    <w:rsid w:val="00B13CB3"/>
    <w:rsid w:val="00B4220D"/>
    <w:rsid w:val="00B612EE"/>
    <w:rsid w:val="00B61DBD"/>
    <w:rsid w:val="00B64BBB"/>
    <w:rsid w:val="00B8003B"/>
    <w:rsid w:val="00B83E6D"/>
    <w:rsid w:val="00B94450"/>
    <w:rsid w:val="00BA3A1D"/>
    <w:rsid w:val="00BB68E3"/>
    <w:rsid w:val="00BC24F9"/>
    <w:rsid w:val="00BC2F31"/>
    <w:rsid w:val="00BD590C"/>
    <w:rsid w:val="00BE1710"/>
    <w:rsid w:val="00BF0BF9"/>
    <w:rsid w:val="00BF363E"/>
    <w:rsid w:val="00C00018"/>
    <w:rsid w:val="00C06E5D"/>
    <w:rsid w:val="00C16FF8"/>
    <w:rsid w:val="00C21773"/>
    <w:rsid w:val="00C26315"/>
    <w:rsid w:val="00C46ACB"/>
    <w:rsid w:val="00C471BE"/>
    <w:rsid w:val="00C50042"/>
    <w:rsid w:val="00C51B90"/>
    <w:rsid w:val="00C54BA3"/>
    <w:rsid w:val="00C54BCA"/>
    <w:rsid w:val="00C63163"/>
    <w:rsid w:val="00C82964"/>
    <w:rsid w:val="00C842C4"/>
    <w:rsid w:val="00C93D23"/>
    <w:rsid w:val="00C96D7C"/>
    <w:rsid w:val="00C9749C"/>
    <w:rsid w:val="00C97E7A"/>
    <w:rsid w:val="00CA08B7"/>
    <w:rsid w:val="00CD5299"/>
    <w:rsid w:val="00CE04A2"/>
    <w:rsid w:val="00CF2C8F"/>
    <w:rsid w:val="00D034F0"/>
    <w:rsid w:val="00D22460"/>
    <w:rsid w:val="00D26189"/>
    <w:rsid w:val="00D53743"/>
    <w:rsid w:val="00D7137E"/>
    <w:rsid w:val="00D74626"/>
    <w:rsid w:val="00D74DCC"/>
    <w:rsid w:val="00D77AE1"/>
    <w:rsid w:val="00D93DCB"/>
    <w:rsid w:val="00D94632"/>
    <w:rsid w:val="00DA4E47"/>
    <w:rsid w:val="00DC356D"/>
    <w:rsid w:val="00DD16B9"/>
    <w:rsid w:val="00DD760B"/>
    <w:rsid w:val="00DF63D1"/>
    <w:rsid w:val="00DF78C2"/>
    <w:rsid w:val="00E0273E"/>
    <w:rsid w:val="00E56D85"/>
    <w:rsid w:val="00E67895"/>
    <w:rsid w:val="00E74DEE"/>
    <w:rsid w:val="00E76C6B"/>
    <w:rsid w:val="00E854EE"/>
    <w:rsid w:val="00EA0954"/>
    <w:rsid w:val="00EA6052"/>
    <w:rsid w:val="00EB45D5"/>
    <w:rsid w:val="00EE09F9"/>
    <w:rsid w:val="00EE7212"/>
    <w:rsid w:val="00EF68ED"/>
    <w:rsid w:val="00F11DDD"/>
    <w:rsid w:val="00F2437A"/>
    <w:rsid w:val="00F3075C"/>
    <w:rsid w:val="00F6044D"/>
    <w:rsid w:val="00F858E5"/>
    <w:rsid w:val="00F9580F"/>
    <w:rsid w:val="00FD211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7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D4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683A-A0CC-4DD3-8231-869B8F94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5621</Words>
  <Characters>32040</Characters>
  <Application>Microsoft Office Word</Application>
  <DocSecurity>0</DocSecurity>
  <Lines>267</Lines>
  <Paragraphs>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Microsoft hesabı</cp:lastModifiedBy>
  <cp:revision>2</cp:revision>
  <dcterms:created xsi:type="dcterms:W3CDTF">2023-08-15T06:42:00Z</dcterms:created>
  <dcterms:modified xsi:type="dcterms:W3CDTF">2023-08-15T06:42:00Z</dcterms:modified>
</cp:coreProperties>
</file>