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</w:t>
            </w:r>
            <w:r w:rsidR="0085132E">
              <w:rPr>
                <w:rFonts w:ascii="Tahoma" w:hAnsi="Tahoma" w:cs="Tahoma"/>
                <w:sz w:val="16"/>
                <w:szCs w:val="16"/>
              </w:rPr>
              <w:t>-2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</w:t>
            </w:r>
            <w:r w:rsidR="0085132E"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  <w:p w:rsidR="007A40FE" w:rsidRPr="00881710" w:rsidRDefault="007A40FE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Can Güvenliği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85132E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7A40FE" w:rsidRDefault="00BB1256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:rsidR="00BB1256" w:rsidRDefault="00BB1256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B1256" w:rsidRPr="00881710" w:rsidRDefault="00BB1256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</w:p>
        </w:tc>
      </w:tr>
      <w:bookmarkEnd w:id="0"/>
      <w:tr w:rsidR="007A40FE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3-</w:t>
            </w:r>
            <w:proofErr w:type="gramStart"/>
            <w:r w:rsidR="0085132E">
              <w:rPr>
                <w:rFonts w:ascii="Tahoma" w:hAnsi="Tahoma" w:cs="Tahoma"/>
                <w:sz w:val="16"/>
                <w:szCs w:val="16"/>
              </w:rPr>
              <w:t>4.</w:t>
            </w:r>
            <w:r w:rsidRPr="00881710"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  <w:p w:rsidR="007A40FE" w:rsidRPr="00881710" w:rsidRDefault="007A40FE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5132E" w:rsidRDefault="007A40F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İle İlgili Kavramlar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</w:t>
            </w:r>
            <w:r w:rsidR="00BB125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</w:t>
            </w:r>
          </w:p>
          <w:p w:rsidR="0085132E" w:rsidRDefault="0085132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85132E" w:rsidRPr="00985228" w:rsidRDefault="0085132E" w:rsidP="0085132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A40FE" w:rsidRPr="00881710" w:rsidRDefault="0085132E" w:rsidP="0085132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="007A40FE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</w:p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taşıt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>, alt geçit, üst geçit, ışıklı trafik işaret cihazı, trafik levhaları, toplu taşıma, banket vb.) üzerinde</w:t>
            </w:r>
          </w:p>
          <w:p w:rsidR="007A40FE" w:rsidRPr="00881710" w:rsidRDefault="0085132E" w:rsidP="0085132E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A40FE" w:rsidRPr="00881710" w:rsidRDefault="00BB1256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  <w:tr w:rsidR="007A40FE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AB0BE1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5-6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85132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:rsidR="003A0612" w:rsidRPr="00881710" w:rsidRDefault="003A0612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İşaret Levhalarının Önemi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555BD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881710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</w:p>
          <w:p w:rsidR="007A40FE" w:rsidRPr="00881710" w:rsidRDefault="0085132E" w:rsidP="0085132E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>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1555BD" w:rsidRPr="00881710" w:rsidRDefault="00BB1256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Yakın çevrenizde bulunan trafik işaret levhalarına örnekler veriniz.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35EDF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85132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5132E">
              <w:rPr>
                <w:rFonts w:ascii="Tahoma" w:hAnsi="Tahoma" w:cs="Tahoma"/>
                <w:sz w:val="16"/>
                <w:szCs w:val="16"/>
              </w:rPr>
              <w:t>7-8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Pr="00881710" w:rsidRDefault="0085132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="00635EDF"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sz w:val="16"/>
                <w:szCs w:val="16"/>
              </w:rPr>
              <w:t>9 Kasım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85132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35EDF" w:rsidRPr="00881710">
              <w:rPr>
                <w:rFonts w:ascii="Tahoma" w:hAnsi="Tahoma" w:cs="Tahoma"/>
                <w:sz w:val="16"/>
                <w:szCs w:val="16"/>
              </w:rPr>
              <w:t xml:space="preserve">  SAAT</w:t>
            </w:r>
            <w:proofErr w:type="gramEnd"/>
          </w:p>
        </w:tc>
        <w:tc>
          <w:tcPr>
            <w:tcW w:w="3396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:rsidR="00635EDF" w:rsidRPr="00881710" w:rsidRDefault="00635EDF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35EDF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Yaya Olmak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B6793" w:rsidRDefault="001B6793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B6793" w:rsidRPr="00055FCB" w:rsidRDefault="001B6793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B6793" w:rsidRPr="00881710" w:rsidRDefault="001B6793" w:rsidP="001B67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</w:p>
          <w:p w:rsidR="00635EDF" w:rsidRPr="00881710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gerektiği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 xml:space="preserve"> nedenleriyle açıklanır.</w:t>
            </w:r>
          </w:p>
        </w:tc>
        <w:tc>
          <w:tcPr>
            <w:tcW w:w="2268" w:type="dxa"/>
            <w:vAlign w:val="center"/>
          </w:tcPr>
          <w:p w:rsidR="00635EDF" w:rsidRPr="00881710" w:rsidRDefault="00BB1256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Karşıya güvenli geçiş yerlerinin olmadığı yerlerdeki karşıya geçiş aşamalarını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söyleyiniz.</w:t>
            </w:r>
          </w:p>
        </w:tc>
      </w:tr>
      <w:tr w:rsidR="00635EDF" w:rsidRPr="00881710" w:rsidTr="001B6793">
        <w:trPr>
          <w:cantSplit/>
          <w:trHeight w:val="1731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85132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85132E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85132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85132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35EDF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635EDF" w:rsidRPr="00AB0BE1" w:rsidRDefault="00635EDF" w:rsidP="008513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Güvenli Yol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55FCB" w:rsidRPr="00985228" w:rsidRDefault="00055FCB" w:rsidP="00055FCB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B6793" w:rsidRPr="00881710" w:rsidRDefault="00055FCB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85132E" w:rsidRPr="0085132E" w:rsidRDefault="0085132E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35EDF" w:rsidRPr="00D52FD8" w:rsidRDefault="0085132E" w:rsidP="0085132E">
            <w:pPr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BB1256" w:rsidRPr="00BB1256" w:rsidRDefault="00BB1256" w:rsidP="00BB1256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</w:p>
          <w:p w:rsidR="00635EDF" w:rsidRPr="00881710" w:rsidRDefault="00BB1256" w:rsidP="00BB12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B1256">
              <w:rPr>
                <w:rFonts w:ascii="Tahoma" w:hAnsi="Tahoma" w:cs="Tahoma"/>
                <w:sz w:val="16"/>
                <w:szCs w:val="16"/>
              </w:rPr>
              <w:t>yapıyorsunuz</w:t>
            </w:r>
            <w:proofErr w:type="gramEnd"/>
            <w:r w:rsidRPr="00BB1256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635EDF" w:rsidRPr="00881710" w:rsidTr="001B6793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1B6793">
              <w:rPr>
                <w:rFonts w:ascii="Tahoma" w:hAnsi="Tahoma" w:cs="Tahoma"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35EDF" w:rsidRPr="00D52FD8" w:rsidRDefault="001B6793" w:rsidP="00E133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“Neler Öğrendik” </w:t>
            </w: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BD213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Neler Öğrendik</w:t>
            </w:r>
            <w:r w:rsidR="0063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  <w:r w:rsid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B6793" w:rsidRPr="00055FCB" w:rsidRDefault="001B6793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635EDF" w:rsidP="00E13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B1256" w:rsidRDefault="00BB1256" w:rsidP="00BB125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Öğrendik” Etkinliği</w:t>
            </w:r>
          </w:p>
          <w:p w:rsidR="00635EDF" w:rsidRPr="00881710" w:rsidRDefault="00635EDF" w:rsidP="00BD213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B6793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KASIM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ARALIK</w:t>
            </w:r>
          </w:p>
          <w:p w:rsidR="001B6793" w:rsidRPr="00881710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11-12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881710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Kasım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Pr="00881710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:rsidR="001B6793" w:rsidRPr="00881710" w:rsidRDefault="001B6793" w:rsidP="001B67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B6793" w:rsidRDefault="001B6793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Araçlar ve Kurallar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B6793" w:rsidRPr="00881710" w:rsidRDefault="001B6793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B6793" w:rsidRPr="00881710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 xml:space="preserve">Bisiklet, kaykay, </w:t>
            </w:r>
            <w:proofErr w:type="spellStart"/>
            <w:r w:rsidRPr="001B6793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1B6793">
              <w:rPr>
                <w:rFonts w:ascii="Tahoma" w:hAnsi="Tahoma" w:cs="Tahoma"/>
                <w:sz w:val="16"/>
                <w:szCs w:val="16"/>
              </w:rPr>
              <w:t>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Kara yollarında oyun oynamanın sakıncaları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(13-14.HAFTA)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“Ulaşım Araçlarının Özellikleri” Etkinliği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9576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Yolcu taşıtları ve yük taşıtlarının benzer ve farklı yönleri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– 2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Geçiş Üstünlüğü Olan Taşıtlar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BB1256" w:rsidRPr="00BB1256" w:rsidRDefault="00BB1256" w:rsidP="00BB1256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Bir yaralıyı hastaneye yetiştirmeye çalışan ambulans veya yangına müdahale</w:t>
            </w:r>
          </w:p>
          <w:p w:rsidR="001B6793" w:rsidRPr="00881710" w:rsidRDefault="00BB1256" w:rsidP="00BB12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B1256">
              <w:rPr>
                <w:rFonts w:ascii="Tahoma" w:hAnsi="Tahoma" w:cs="Tahoma"/>
                <w:sz w:val="16"/>
                <w:szCs w:val="16"/>
              </w:rPr>
              <w:t>etmeye</w:t>
            </w:r>
            <w:proofErr w:type="gramEnd"/>
            <w:r w:rsidRPr="00BB1256">
              <w:rPr>
                <w:rFonts w:ascii="Tahoma" w:hAnsi="Tahoma" w:cs="Tahoma"/>
                <w:sz w:val="16"/>
                <w:szCs w:val="16"/>
              </w:rPr>
              <w:t xml:space="preserve"> giden itfaiye gecikirse neler yaşanabilir?</w:t>
            </w:r>
          </w:p>
        </w:tc>
      </w:tr>
      <w:tr w:rsidR="00055FC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>
              <w:rPr>
                <w:rFonts w:ascii="Tahoma" w:hAnsi="Tahoma" w:cs="Tahoma"/>
                <w:sz w:val="16"/>
                <w:szCs w:val="16"/>
              </w:rPr>
              <w:t xml:space="preserve">ralık – </w:t>
            </w:r>
            <w:r>
              <w:rPr>
                <w:rFonts w:ascii="Tahoma" w:hAnsi="Tahoma" w:cs="Tahoma"/>
                <w:sz w:val="16"/>
                <w:szCs w:val="16"/>
              </w:rPr>
              <w:t>11 Ocak</w:t>
            </w:r>
          </w:p>
        </w:tc>
        <w:tc>
          <w:tcPr>
            <w:tcW w:w="426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055FCB" w:rsidRPr="00D52FD8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55FCB" w:rsidRDefault="00055FCB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5FCB" w:rsidRDefault="00055FCB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Trafikle İlgili Kurumlar ve Meslekler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055FCB" w:rsidRPr="00881710" w:rsidRDefault="00055FCB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5FCB" w:rsidRPr="00881710" w:rsidRDefault="00055FCB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</w:p>
          <w:p w:rsidR="00055FCB" w:rsidRPr="001B6793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55FC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055FCB" w:rsidRPr="00881710" w:rsidRDefault="00BB1256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Trafikle ilgili mesleklerden bir tanesini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055FC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055FCB">
              <w:rPr>
                <w:rFonts w:ascii="Tahoma" w:hAnsi="Tahoma" w:cs="Tahoma"/>
                <w:sz w:val="16"/>
                <w:szCs w:val="16"/>
              </w:rPr>
              <w:t>18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Pr="00881710" w:rsidRDefault="00055FC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055FC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8139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81398" w:rsidRPr="00881710" w:rsidRDefault="00055FCB" w:rsidP="0018139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Öğrendik ?</w:t>
            </w:r>
            <w:proofErr w:type="gramEnd"/>
          </w:p>
        </w:tc>
        <w:tc>
          <w:tcPr>
            <w:tcW w:w="2551" w:type="dxa"/>
            <w:vAlign w:val="center"/>
          </w:tcPr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55FC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Neler </w:t>
            </w:r>
            <w:proofErr w:type="gramStart"/>
            <w:r w:rsidR="00055FC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Öğrendik ?</w:t>
            </w:r>
            <w:proofErr w:type="gramEnd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881710" w:rsidRDefault="0018139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81398" w:rsidRPr="00881710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B1256" w:rsidRDefault="00BB1256" w:rsidP="00BB125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Neler </w:t>
            </w:r>
            <w:proofErr w:type="gram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Öğrendik ?</w:t>
            </w:r>
            <w:proofErr w:type="gramEnd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Pr="00881710" w:rsidRDefault="00A667A8" w:rsidP="00BD213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etkinliği</w:t>
            </w:r>
            <w:proofErr w:type="gramEnd"/>
          </w:p>
        </w:tc>
      </w:tr>
      <w:tr w:rsidR="00181398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055FC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055FCB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055FC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055FC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  <w:p w:rsidR="00181398" w:rsidRPr="00D52FD8" w:rsidRDefault="00181398" w:rsidP="00055F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181398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55FC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Toplu Taşıma Araçları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</w:t>
            </w:r>
          </w:p>
          <w:p w:rsidR="00181398" w:rsidRPr="00D52FD8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55FCB">
              <w:rPr>
                <w:rFonts w:ascii="Tahoma" w:hAnsi="Tahoma" w:cs="Tahoma"/>
                <w:sz w:val="16"/>
                <w:szCs w:val="16"/>
              </w:rPr>
              <w:t>yoğunluğunun</w:t>
            </w:r>
            <w:proofErr w:type="gram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181398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 taşıma araçlarını tercih etmek trafik yoğunluğunu nasıl etkiler?</w:t>
            </w:r>
          </w:p>
        </w:tc>
      </w:tr>
      <w:tr w:rsidR="00181398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055FCB" w:rsidP="0018139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181398" w:rsidRDefault="00181398" w:rsidP="0018139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055FCB">
              <w:rPr>
                <w:rFonts w:ascii="Tahoma" w:hAnsi="Tahoma" w:cs="Tahoma"/>
                <w:sz w:val="16"/>
                <w:szCs w:val="16"/>
              </w:rPr>
              <w:t>20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055FC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055FC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  <w:p w:rsidR="00181398" w:rsidRPr="00181398" w:rsidRDefault="00181398" w:rsidP="00055F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D213E" w:rsidRDefault="004D5FC0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Taşıtlara Binerken ve Taşıtlardan İnerken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055FCB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181398" w:rsidRPr="00181398" w:rsidRDefault="00055FCB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181398" w:rsidRPr="00985228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A667A8">
              <w:rPr>
                <w:rFonts w:ascii="Tahoma" w:hAnsi="Tahoma" w:cs="Tahoma"/>
                <w:sz w:val="16"/>
                <w:szCs w:val="16"/>
              </w:rPr>
              <w:t>rafik güvenliğinin sağlanması için yolcular ne yapmalıdır?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23CF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Pr="00881710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:rsidR="000323CF" w:rsidRPr="00AB0BE1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Pr="00881710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“Trafik Kazalarının Sebepleri” Etkinliği</w:t>
            </w:r>
          </w:p>
        </w:tc>
        <w:tc>
          <w:tcPr>
            <w:tcW w:w="1843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23CF" w:rsidRPr="00881710" w:rsidRDefault="000323CF" w:rsidP="0018139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0323CF" w:rsidRPr="00EB433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 xml:space="preserve">Otomobil yangınlarından nasıl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korunulacağı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2268" w:type="dxa"/>
            <w:vAlign w:val="center"/>
          </w:tcPr>
          <w:p w:rsidR="000323CF" w:rsidRPr="00881710" w:rsidRDefault="00A667A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güvenliğini olumsuz etkileyen davranışlar nelerdir?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(22-23.HAFTA)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Şubat – 8 Mart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23CF" w:rsidRPr="00D52FD8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“Tehlikelere Karşı Önlemler” Etkinliği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0323CF" w:rsidRPr="00D52FD8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23CF">
              <w:rPr>
                <w:rFonts w:ascii="Tahoma" w:hAnsi="Tahoma" w:cs="Tahoma"/>
                <w:sz w:val="16"/>
                <w:szCs w:val="16"/>
              </w:rPr>
              <w:t>tehlikelerinden</w:t>
            </w:r>
            <w:proofErr w:type="gram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bahsedilir.</w:t>
            </w:r>
          </w:p>
        </w:tc>
        <w:tc>
          <w:tcPr>
            <w:tcW w:w="2268" w:type="dxa"/>
            <w:vAlign w:val="center"/>
          </w:tcPr>
          <w:p w:rsidR="000323CF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Yolcuların kurallara uyması trafik güvenliğine nasıl katkı sağlar?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Mart- 15 Mart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23CF" w:rsidRDefault="000323CF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0323CF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Tehlikeli Hareketler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23CF" w:rsidRPr="000323CF" w:rsidRDefault="000323CF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0323CF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Bir yolcu taşıtında neler olmalıdır?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62EE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4562EE" w:rsidRDefault="004562E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562EE" w:rsidRPr="00881710" w:rsidRDefault="004562E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62EE" w:rsidRPr="00881710" w:rsidRDefault="004562E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Mart- 22 Mart</w:t>
            </w:r>
          </w:p>
        </w:tc>
        <w:tc>
          <w:tcPr>
            <w:tcW w:w="426" w:type="dxa"/>
            <w:textDirection w:val="btLr"/>
            <w:vAlign w:val="center"/>
          </w:tcPr>
          <w:p w:rsidR="004562EE" w:rsidRPr="00881710" w:rsidRDefault="004562E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562EE" w:rsidRPr="000323CF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:rsidR="004562EE" w:rsidRPr="00881710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62EE" w:rsidRPr="00881710" w:rsidRDefault="004562E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62EE" w:rsidRPr="00881710" w:rsidRDefault="004562E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Nezaket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562EE" w:rsidRPr="00881710" w:rsidRDefault="004562E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562EE" w:rsidRPr="00881710" w:rsidRDefault="004562EE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62EE" w:rsidRPr="00881710" w:rsidRDefault="004562E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562EE" w:rsidRPr="000323CF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  <w:p w:rsidR="004562EE" w:rsidRPr="00881710" w:rsidRDefault="004562E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62EE" w:rsidRPr="00881710" w:rsidRDefault="00A667A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Trafikte sabırlı ve saygılı olmak trafik güvenliğini nasıl etkiler?</w:t>
            </w:r>
          </w:p>
        </w:tc>
      </w:tr>
      <w:tr w:rsidR="004562EE" w:rsidRPr="00881710" w:rsidTr="004562EE">
        <w:trPr>
          <w:cantSplit/>
          <w:trHeight w:val="1555"/>
          <w:tblHeader/>
        </w:trPr>
        <w:tc>
          <w:tcPr>
            <w:tcW w:w="562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4562EE" w:rsidRPr="00881710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562EE" w:rsidRPr="000323CF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:rsidR="004562EE" w:rsidRPr="00AB0BE1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62EE" w:rsidRPr="00881710" w:rsidRDefault="004562EE" w:rsidP="000323C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62EE" w:rsidRPr="00881710" w:rsidRDefault="004562EE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Kurallarının Etkileri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62EE" w:rsidRPr="00EB433F" w:rsidRDefault="004562E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4562EE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kurallarına uymak ve uymamak toplum hayatını nasıl etkiler?</w:t>
            </w:r>
          </w:p>
        </w:tc>
      </w:tr>
      <w:tr w:rsidR="004562EE" w:rsidRPr="00881710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562EE" w:rsidRPr="000323CF" w:rsidRDefault="004562EE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4562EE" w:rsidRPr="00881710" w:rsidRDefault="004562EE" w:rsidP="004562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62EE" w:rsidRPr="00881710" w:rsidRDefault="004562EE" w:rsidP="004562E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Kurallarına Uyulmalı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62EE" w:rsidRPr="000323CF" w:rsidRDefault="004562E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62EE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Toplumda trafik güvenliği bilincinin geliştirilebilmesi için neler yapılabilir?</w:t>
            </w:r>
          </w:p>
        </w:tc>
      </w:tr>
      <w:tr w:rsidR="004562EE" w:rsidRPr="00881710" w:rsidTr="004562EE">
        <w:trPr>
          <w:cantSplit/>
          <w:trHeight w:val="1837"/>
          <w:tblHeader/>
        </w:trPr>
        <w:tc>
          <w:tcPr>
            <w:tcW w:w="562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4562EE" w:rsidRDefault="004562E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562EE" w:rsidRPr="004562EE" w:rsidRDefault="004562EE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“Neler Öğrendik ?”</w:t>
            </w:r>
          </w:p>
        </w:tc>
        <w:tc>
          <w:tcPr>
            <w:tcW w:w="2551" w:type="dxa"/>
            <w:vAlign w:val="center"/>
          </w:tcPr>
          <w:p w:rsidR="004562EE" w:rsidRPr="004562EE" w:rsidRDefault="004562EE" w:rsidP="004562E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62EE" w:rsidRPr="00881710" w:rsidRDefault="004562EE" w:rsidP="004562E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 ?”</w:t>
            </w:r>
          </w:p>
        </w:tc>
        <w:tc>
          <w:tcPr>
            <w:tcW w:w="1843" w:type="dxa"/>
            <w:vMerge/>
            <w:vAlign w:val="center"/>
          </w:tcPr>
          <w:p w:rsidR="004562EE" w:rsidRPr="00881710" w:rsidRDefault="004562E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62EE" w:rsidRPr="00881710" w:rsidRDefault="004562E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62EE" w:rsidRPr="000323CF" w:rsidRDefault="004562E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62EE" w:rsidRPr="00881710" w:rsidRDefault="00A667A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“Neler </w:t>
            </w:r>
            <w:proofErr w:type="gramStart"/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Öğrendik ?</w:t>
            </w:r>
            <w:proofErr w:type="gramEnd"/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</w:t>
            </w: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6430A" w:rsidRPr="00881710" w:rsidTr="004562E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4562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4562EE">
              <w:rPr>
                <w:rFonts w:ascii="Tahoma" w:hAnsi="Tahoma" w:cs="Tahoma"/>
                <w:sz w:val="16"/>
                <w:szCs w:val="16"/>
              </w:rPr>
              <w:t>29-30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Pr="00881710" w:rsidRDefault="004562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4562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6430A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6430A" w:rsidRPr="00881710" w:rsidRDefault="004562EE" w:rsidP="00F634FB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0425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 yardım Malzemeleri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562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4562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67A8" w:rsidRPr="00A667A8" w:rsidRDefault="00A667A8" w:rsidP="00A667A8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Motorlu taşıtlarda ilk yardım çantası olmasaydı ne gibi</w:t>
            </w:r>
          </w:p>
          <w:p w:rsidR="0076430A" w:rsidRPr="00881710" w:rsidRDefault="00A667A8" w:rsidP="00A667A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67A8">
              <w:rPr>
                <w:rFonts w:ascii="Tahoma" w:hAnsi="Tahoma" w:cs="Tahoma"/>
                <w:sz w:val="16"/>
                <w:szCs w:val="16"/>
              </w:rPr>
              <w:t>sorunlar</w:t>
            </w:r>
            <w:proofErr w:type="gramEnd"/>
            <w:r w:rsidRPr="00A667A8">
              <w:rPr>
                <w:rFonts w:ascii="Tahoma" w:hAnsi="Tahoma" w:cs="Tahoma"/>
                <w:sz w:val="16"/>
                <w:szCs w:val="16"/>
              </w:rPr>
              <w:t xml:space="preserve"> yaşanabilirdi?</w:t>
            </w:r>
          </w:p>
        </w:tc>
      </w:tr>
      <w:tr w:rsidR="0076430A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562EE">
              <w:rPr>
                <w:rFonts w:ascii="Tahoma" w:hAnsi="Tahoma" w:cs="Tahoma"/>
                <w:sz w:val="16"/>
                <w:szCs w:val="16"/>
              </w:rPr>
              <w:t>31-32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Nisan – 10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562EE" w:rsidRPr="004562EE" w:rsidRDefault="004562EE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:rsidR="009B2223" w:rsidRPr="00AB0BE1" w:rsidRDefault="009B2223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6430A" w:rsidRPr="00881710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0425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Kimlerden Yardım İstenir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EB433F" w:rsidRDefault="004562EE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76430A" w:rsidRPr="00881710" w:rsidRDefault="00A667A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Evde, okulda yardıma ihtiyacınız olunca kimlerden nasıl yardım istersiniz?</w:t>
            </w:r>
          </w:p>
        </w:tc>
      </w:tr>
      <w:tr w:rsidR="0076430A" w:rsidRPr="00881710" w:rsidTr="00584980">
        <w:trPr>
          <w:cantSplit/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30425B">
              <w:rPr>
                <w:rFonts w:ascii="Tahoma" w:hAnsi="Tahoma" w:cs="Tahoma"/>
                <w:sz w:val="16"/>
                <w:szCs w:val="16"/>
              </w:rPr>
              <w:t>33-34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Mayıs – 24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562EE" w:rsidRPr="004562EE" w:rsidRDefault="004562EE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76430A" w:rsidRPr="00D52FD8" w:rsidRDefault="0076430A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B2223" w:rsidRPr="00881710" w:rsidRDefault="009B2223" w:rsidP="009B22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9B2223" w:rsidP="009B222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0425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Doğru İlk Yardım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D52FD8" w:rsidRDefault="004562EE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76430A" w:rsidRPr="00881710" w:rsidRDefault="00A667A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İlk yardım uygulamaları hangi özellikleri ile haberlere konu oluyor?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30425B" w:rsidRPr="00881710" w:rsidTr="00B3584B">
        <w:trPr>
          <w:cantSplit/>
          <w:trHeight w:val="2724"/>
          <w:tblHeader/>
        </w:trPr>
        <w:tc>
          <w:tcPr>
            <w:tcW w:w="562" w:type="dxa"/>
            <w:textDirection w:val="btLr"/>
            <w:vAlign w:val="center"/>
          </w:tcPr>
          <w:p w:rsidR="0030425B" w:rsidRDefault="0030425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30425B" w:rsidRPr="00881710" w:rsidRDefault="0030425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30425B" w:rsidRPr="00881710" w:rsidRDefault="0030425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Mayıs – 31 Mayıs</w:t>
            </w:r>
          </w:p>
        </w:tc>
        <w:tc>
          <w:tcPr>
            <w:tcW w:w="426" w:type="dxa"/>
            <w:textDirection w:val="btLr"/>
            <w:vAlign w:val="center"/>
          </w:tcPr>
          <w:p w:rsidR="0030425B" w:rsidRPr="00881710" w:rsidRDefault="0030425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0425B" w:rsidRPr="004562EE" w:rsidRDefault="0030425B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  <w:p w:rsidR="0030425B" w:rsidRPr="00881710" w:rsidRDefault="0030425B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0425B" w:rsidRPr="00881710" w:rsidRDefault="0030425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30425B" w:rsidRPr="00B008D1" w:rsidRDefault="0030425B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0425B" w:rsidRPr="00881710" w:rsidRDefault="0030425B" w:rsidP="00B3584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Hafif Yaralanmalarda İlk Yardım</w:t>
            </w: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</w:t>
            </w:r>
          </w:p>
        </w:tc>
        <w:tc>
          <w:tcPr>
            <w:tcW w:w="1843" w:type="dxa"/>
            <w:vMerge w:val="restart"/>
            <w:vAlign w:val="center"/>
          </w:tcPr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30425B" w:rsidRPr="00881710" w:rsidRDefault="0030425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0425B" w:rsidRPr="00881710" w:rsidRDefault="0030425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0425B" w:rsidRPr="00881710" w:rsidRDefault="0030425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0425B" w:rsidRPr="00881710" w:rsidRDefault="0030425B" w:rsidP="0030425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0425B" w:rsidRPr="00881710" w:rsidRDefault="0030425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0425B" w:rsidRPr="004562EE" w:rsidRDefault="0030425B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</w:p>
          <w:p w:rsidR="0030425B" w:rsidRPr="00881710" w:rsidRDefault="0030425B" w:rsidP="004562E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562EE">
              <w:rPr>
                <w:rFonts w:ascii="Tahoma" w:hAnsi="Tahoma" w:cs="Tahoma"/>
                <w:sz w:val="16"/>
                <w:szCs w:val="16"/>
              </w:rPr>
              <w:t>vermemek</w:t>
            </w:r>
            <w:proofErr w:type="gramEnd"/>
            <w:r w:rsidRPr="004562EE">
              <w:rPr>
                <w:rFonts w:ascii="Tahoma" w:hAnsi="Tahoma" w:cs="Tahoma"/>
                <w:sz w:val="16"/>
                <w:szCs w:val="16"/>
              </w:rPr>
              <w:t xml:space="preserve"> olduğu belirtilir.</w:t>
            </w:r>
          </w:p>
        </w:tc>
        <w:tc>
          <w:tcPr>
            <w:tcW w:w="2268" w:type="dxa"/>
            <w:vAlign w:val="center"/>
          </w:tcPr>
          <w:p w:rsidR="0030425B" w:rsidRPr="00881710" w:rsidRDefault="0030425B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0425B" w:rsidRPr="00881710" w:rsidRDefault="00A667A8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Her yaralanmada 112 Acil Yardım Merkezi aranarak yardım istenir mi?</w:t>
            </w:r>
          </w:p>
        </w:tc>
      </w:tr>
      <w:tr w:rsidR="0030425B" w:rsidRPr="00881710" w:rsidTr="0030425B">
        <w:trPr>
          <w:cantSplit/>
          <w:trHeight w:val="2386"/>
          <w:tblHeader/>
        </w:trPr>
        <w:tc>
          <w:tcPr>
            <w:tcW w:w="562" w:type="dxa"/>
            <w:textDirection w:val="btLr"/>
            <w:vAlign w:val="center"/>
          </w:tcPr>
          <w:p w:rsidR="0030425B" w:rsidRDefault="0030425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30425B" w:rsidRDefault="0030425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30425B" w:rsidRDefault="0030425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Haziran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30425B" w:rsidRDefault="0030425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30425B" w:rsidRPr="004562EE" w:rsidRDefault="0030425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“Neler Öğrendik ?”</w:t>
            </w:r>
          </w:p>
        </w:tc>
        <w:tc>
          <w:tcPr>
            <w:tcW w:w="2551" w:type="dxa"/>
            <w:vAlign w:val="center"/>
          </w:tcPr>
          <w:p w:rsidR="0030425B" w:rsidRPr="004562EE" w:rsidRDefault="0030425B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30425B" w:rsidRPr="00881710" w:rsidRDefault="0030425B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Öğrendik ?”</w:t>
            </w:r>
          </w:p>
        </w:tc>
        <w:tc>
          <w:tcPr>
            <w:tcW w:w="1843" w:type="dxa"/>
            <w:vMerge/>
            <w:vAlign w:val="center"/>
          </w:tcPr>
          <w:p w:rsidR="0030425B" w:rsidRPr="00881710" w:rsidRDefault="0030425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0425B" w:rsidRPr="00881710" w:rsidRDefault="0030425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0425B" w:rsidRPr="004562EE" w:rsidRDefault="0030425B" w:rsidP="003042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0425B" w:rsidRPr="00881710" w:rsidRDefault="00A667A8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“Neler </w:t>
            </w:r>
            <w:proofErr w:type="gramStart"/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Öğrendik ?</w:t>
            </w:r>
            <w:proofErr w:type="gramEnd"/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Etkinliği </w:t>
            </w:r>
            <w:bookmarkStart w:id="5" w:name="_GoBack"/>
            <w:bookmarkEnd w:id="5"/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DF4" w:rsidRDefault="00717DF4" w:rsidP="007A40FE">
      <w:pPr>
        <w:spacing w:after="0" w:line="240" w:lineRule="auto"/>
      </w:pPr>
      <w:r>
        <w:separator/>
      </w:r>
    </w:p>
  </w:endnote>
  <w:endnote w:type="continuationSeparator" w:id="0">
    <w:p w:rsidR="00717DF4" w:rsidRDefault="00717DF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DF4" w:rsidRDefault="00717DF4" w:rsidP="007A40FE">
      <w:pPr>
        <w:spacing w:after="0" w:line="240" w:lineRule="auto"/>
      </w:pPr>
      <w:r>
        <w:separator/>
      </w:r>
    </w:p>
  </w:footnote>
  <w:footnote w:type="continuationSeparator" w:id="0">
    <w:p w:rsidR="00717DF4" w:rsidRDefault="00717DF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3584B" w:rsidTr="00B40D7B">
      <w:trPr>
        <w:trHeight w:val="1266"/>
        <w:jc w:val="center"/>
      </w:trPr>
      <w:tc>
        <w:tcPr>
          <w:tcW w:w="15725" w:type="dxa"/>
          <w:vAlign w:val="center"/>
        </w:tcPr>
        <w:p w:rsidR="00B3584B" w:rsidRPr="007A38A7" w:rsidRDefault="00B3584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B3584B" w:rsidRPr="007A38A7" w:rsidRDefault="00B3584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B3584B" w:rsidRDefault="00B3584B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B3584B" w:rsidRDefault="00B3584B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323CF"/>
    <w:rsid w:val="00055FCB"/>
    <w:rsid w:val="001329FE"/>
    <w:rsid w:val="001555BD"/>
    <w:rsid w:val="0017048F"/>
    <w:rsid w:val="00181398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A0612"/>
    <w:rsid w:val="003F054C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D5FC0"/>
    <w:rsid w:val="00552CEF"/>
    <w:rsid w:val="00583F68"/>
    <w:rsid w:val="00584980"/>
    <w:rsid w:val="005B0CC9"/>
    <w:rsid w:val="00621AA0"/>
    <w:rsid w:val="00635EDF"/>
    <w:rsid w:val="00664174"/>
    <w:rsid w:val="00690BE1"/>
    <w:rsid w:val="006E0838"/>
    <w:rsid w:val="00717DF4"/>
    <w:rsid w:val="0076430A"/>
    <w:rsid w:val="007A38A7"/>
    <w:rsid w:val="007A40FE"/>
    <w:rsid w:val="007F6F19"/>
    <w:rsid w:val="0085132E"/>
    <w:rsid w:val="008A66E4"/>
    <w:rsid w:val="008D4440"/>
    <w:rsid w:val="009576FE"/>
    <w:rsid w:val="009668A7"/>
    <w:rsid w:val="00985228"/>
    <w:rsid w:val="009B2223"/>
    <w:rsid w:val="009F0196"/>
    <w:rsid w:val="00A41844"/>
    <w:rsid w:val="00A667A8"/>
    <w:rsid w:val="00AA0F4F"/>
    <w:rsid w:val="00AB0BE1"/>
    <w:rsid w:val="00AE6F52"/>
    <w:rsid w:val="00B008D1"/>
    <w:rsid w:val="00B05470"/>
    <w:rsid w:val="00B3584B"/>
    <w:rsid w:val="00B40D7B"/>
    <w:rsid w:val="00BB1256"/>
    <w:rsid w:val="00BD213E"/>
    <w:rsid w:val="00C5110B"/>
    <w:rsid w:val="00C942BF"/>
    <w:rsid w:val="00D52FD8"/>
    <w:rsid w:val="00D624C2"/>
    <w:rsid w:val="00D63E83"/>
    <w:rsid w:val="00D7114F"/>
    <w:rsid w:val="00DB76FD"/>
    <w:rsid w:val="00E133E2"/>
    <w:rsid w:val="00EB433F"/>
    <w:rsid w:val="00ED3559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B278E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CEC4-5A3A-4C69-8222-ACF10A16D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Bozkurt;www.mebders.com</dc:creator>
  <cp:keywords/>
  <dc:description/>
  <cp:lastModifiedBy>Muhammet Bozkurt</cp:lastModifiedBy>
  <cp:revision>5</cp:revision>
  <dcterms:created xsi:type="dcterms:W3CDTF">2018-09-12T22:04:00Z</dcterms:created>
  <dcterms:modified xsi:type="dcterms:W3CDTF">2018-09-12T23:54:00Z</dcterms:modified>
</cp:coreProperties>
</file>