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BC0541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64636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MATEMATİK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 w:rsidR="00BC0541">
        <w:rPr>
          <w:rFonts w:ascii="Tahoma" w:hAnsi="Tahoma" w:cs="Tahoma"/>
          <w:sz w:val="28"/>
          <w:szCs w:val="28"/>
        </w:rPr>
        <w:t>MEB</w:t>
      </w:r>
      <w:r w:rsidR="00033356">
        <w:rPr>
          <w:rFonts w:ascii="Tahoma" w:hAnsi="Tahoma" w:cs="Tahoma"/>
          <w:sz w:val="28"/>
          <w:szCs w:val="28"/>
        </w:rPr>
        <w:t xml:space="preserve"> Yayıncılık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0A70C0" w:rsidTr="000A70C0">
        <w:trPr>
          <w:trHeight w:val="599"/>
          <w:jc w:val="center"/>
        </w:trPr>
        <w:tc>
          <w:tcPr>
            <w:tcW w:w="2263" w:type="dxa"/>
            <w:vAlign w:val="center"/>
          </w:tcPr>
          <w:p w:rsidR="000A70C0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A70C0" w:rsidRPr="00F84AA5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0A70C0" w:rsidRDefault="000A70C0" w:rsidP="000A70C0">
            <w:r w:rsidRPr="00E67895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yazar</w:t>
            </w:r>
          </w:p>
        </w:tc>
      </w:tr>
      <w:tr w:rsidR="000A70C0" w:rsidTr="000A70C0">
        <w:trPr>
          <w:trHeight w:val="599"/>
          <w:jc w:val="center"/>
        </w:trPr>
        <w:tc>
          <w:tcPr>
            <w:tcW w:w="2263" w:type="dxa"/>
            <w:vAlign w:val="center"/>
          </w:tcPr>
          <w:p w:rsidR="000A70C0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A70C0" w:rsidRPr="00F84AA5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0A70C0" w:rsidRDefault="000A70C0" w:rsidP="000A70C0">
            <w:r w:rsidRPr="00E67895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yazar</w:t>
            </w:r>
          </w:p>
        </w:tc>
      </w:tr>
      <w:tr w:rsidR="000A70C0" w:rsidRPr="00F84AA5" w:rsidTr="000A70C0">
        <w:trPr>
          <w:trHeight w:val="599"/>
          <w:jc w:val="center"/>
        </w:trPr>
        <w:tc>
          <w:tcPr>
            <w:tcW w:w="2263" w:type="dxa"/>
            <w:vAlign w:val="center"/>
          </w:tcPr>
          <w:p w:rsidR="000A70C0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A70C0" w:rsidRPr="00F84AA5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0A70C0" w:rsidRDefault="000A70C0" w:rsidP="000A70C0">
            <w:r w:rsidRPr="00E67895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yazar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0F736D" w:rsidRDefault="000A70C0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0F736D" w:rsidRDefault="000A70C0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0A70C0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basamak değerlerini belirtir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basamak değerlerini belirtir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basamak değerlerini belirtir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0F736D" w:rsidRDefault="000A70C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0F736D" w:rsidRDefault="000A70C0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05A5">
              <w:rPr>
                <w:rFonts w:ascii="Tahoma" w:hAnsi="Tahoma" w:cs="Tahoma"/>
                <w:sz w:val="16"/>
                <w:szCs w:val="16"/>
              </w:rPr>
              <w:t>belirleyerek örüntüyü tamamlar.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05A5">
              <w:rPr>
                <w:rFonts w:ascii="Tahoma" w:hAnsi="Tahoma" w:cs="Tahoma"/>
                <w:sz w:val="16"/>
                <w:szCs w:val="16"/>
              </w:rPr>
              <w:t>belirleyerek örüntüyü tamamlar.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05A5">
              <w:rPr>
                <w:rFonts w:ascii="Tahoma" w:hAnsi="Tahoma" w:cs="Tahoma"/>
                <w:sz w:val="16"/>
                <w:szCs w:val="16"/>
              </w:rPr>
              <w:t>belirleyerek örüntüyü tamamlar.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A70C0" w:rsidRDefault="000A70C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A70C0" w:rsidRDefault="000A70C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0A70C0" w:rsidRDefault="000A70C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0A70C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C72FB4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C72FB4">
              <w:rPr>
                <w:rFonts w:ascii="Tahoma" w:hAnsi="Tahoma" w:cs="Tahoma"/>
                <w:sz w:val="20"/>
                <w:szCs w:val="20"/>
              </w:rPr>
              <w:t>M.2.2.1.1. Geometrik şekilleri kenar ve köşe sayılarına göre sınıflandırır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0A70C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72FB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M.2.2.1.3. Küp, kare prizma, dikdörtgen prizma, üçgen prizma, silindir ve küreyi modeller üstünde tanır ve ayırt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4A09D1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</w:t>
            </w:r>
          </w:p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A09D1">
              <w:rPr>
                <w:rFonts w:ascii="Tahoma" w:hAnsi="Tahoma" w:cs="Tahoma"/>
                <w:sz w:val="16"/>
                <w:szCs w:val="16"/>
              </w:rPr>
              <w:t>fark</w:t>
            </w:r>
            <w:proofErr w:type="gramEnd"/>
            <w:r w:rsidRPr="004A09D1">
              <w:rPr>
                <w:rFonts w:ascii="Tahoma" w:hAnsi="Tahoma" w:cs="Tahoma"/>
                <w:sz w:val="16"/>
                <w:szCs w:val="16"/>
              </w:rPr>
              <w:t xml:space="preserve"> eder.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4A09D1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</w:t>
            </w:r>
          </w:p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A09D1">
              <w:rPr>
                <w:rFonts w:ascii="Tahoma" w:hAnsi="Tahoma" w:cs="Tahoma"/>
                <w:sz w:val="16"/>
                <w:szCs w:val="16"/>
              </w:rPr>
              <w:t>fark</w:t>
            </w:r>
            <w:proofErr w:type="gramEnd"/>
            <w:r w:rsidRPr="004A09D1">
              <w:rPr>
                <w:rFonts w:ascii="Tahoma" w:hAnsi="Tahoma" w:cs="Tahoma"/>
                <w:sz w:val="16"/>
                <w:szCs w:val="16"/>
              </w:rPr>
              <w:t xml:space="preserve"> eder.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4A09D1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</w:t>
            </w:r>
          </w:p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A09D1">
              <w:rPr>
                <w:rFonts w:ascii="Tahoma" w:hAnsi="Tahoma" w:cs="Tahoma"/>
                <w:sz w:val="16"/>
                <w:szCs w:val="16"/>
              </w:rPr>
              <w:t>fark</w:t>
            </w:r>
            <w:proofErr w:type="gramEnd"/>
            <w:r w:rsidRPr="004A09D1">
              <w:rPr>
                <w:rFonts w:ascii="Tahoma" w:hAnsi="Tahoma" w:cs="Tahoma"/>
                <w:sz w:val="16"/>
                <w:szCs w:val="16"/>
              </w:rPr>
              <w:t xml:space="preserve"> eder.</w:t>
            </w:r>
          </w:p>
        </w:tc>
      </w:tr>
      <w:tr w:rsidR="00C72FB4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Ara Tatil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C72FB4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C72FB4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M.2.2.2.2. Çevresindeki simetrik şekilleri fark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M.2.2.2.2. Çevresindeki simetrik şekilleri fark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B132F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C72FB4" w:rsidRPr="00B132F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M.2.3.3.1. Tam, yarım ve çeyrek saatleri okur ve gösterir</w:t>
            </w:r>
          </w:p>
        </w:tc>
      </w:tr>
      <w:bookmarkEnd w:id="0"/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M.2.3.3.1. Tam, yarım ve çeyrek saatleri okur ve gösterir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M.2.3.3.3. Zaman ölçme birimleriyle ilgili problemleri çözer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23 Nisan Egemenlik ve Çocuk Bayramı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M.2.3.3.3. Zaman ölçme birimleriyle ilgili problemleri çözer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M.2.3.2.1. Kuruş ve lira arasındaki ilişkiyi fark eder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M.2.3.2.1. Kuruş ve lira arasındaki ilişkiyi fark eder</w:t>
            </w:r>
          </w:p>
        </w:tc>
      </w:tr>
      <w:tr w:rsidR="00C72FB4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</w:p>
        </w:tc>
      </w:tr>
      <w:tr w:rsidR="00C72FB4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</w:p>
        </w:tc>
      </w:tr>
      <w:tr w:rsidR="00C72FB4" w:rsidRPr="009D5479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E317A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C72FB4" w:rsidRPr="00E317A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C72FB4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</w:p>
        </w:tc>
      </w:tr>
      <w:tr w:rsidR="00C72FB4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82964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82964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213"/>
            <w:bookmarkEnd w:id="1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F4A87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F4A87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C72FB4" w:rsidRPr="00B94450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</w:t>
            </w:r>
          </w:p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gramStart"/>
            <w:r w:rsidRPr="00B94450">
              <w:rPr>
                <w:rFonts w:ascii="Tahoma" w:hAnsi="Tahoma" w:cs="Tahoma"/>
                <w:sz w:val="16"/>
                <w:szCs w:val="16"/>
              </w:rPr>
              <w:t>kontrol</w:t>
            </w:r>
            <w:proofErr w:type="gramEnd"/>
            <w:r w:rsidRPr="00B94450">
              <w:rPr>
                <w:rFonts w:ascii="Tahoma" w:hAnsi="Tahoma" w:cs="Tahoma"/>
                <w:sz w:val="16"/>
                <w:szCs w:val="16"/>
              </w:rPr>
              <w:t xml:space="preserve"> eder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C72FB4" w:rsidRPr="00B94450" w:rsidRDefault="00C72FB4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</w:t>
            </w:r>
          </w:p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gramStart"/>
            <w:r w:rsidRPr="00B94450">
              <w:rPr>
                <w:rFonts w:ascii="Tahoma" w:hAnsi="Tahoma" w:cs="Tahoma"/>
                <w:sz w:val="16"/>
                <w:szCs w:val="16"/>
              </w:rPr>
              <w:t>kontrol</w:t>
            </w:r>
            <w:proofErr w:type="gramEnd"/>
            <w:r w:rsidRPr="00B94450">
              <w:rPr>
                <w:rFonts w:ascii="Tahoma" w:hAnsi="Tahoma" w:cs="Tahoma"/>
                <w:sz w:val="16"/>
                <w:szCs w:val="16"/>
              </w:rPr>
              <w:t xml:space="preserve"> eder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</w:t>
            </w:r>
          </w:p>
        </w:tc>
      </w:tr>
      <w:bookmarkEnd w:id="2"/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 xml:space="preserve">Ramazan </w:t>
            </w:r>
            <w:proofErr w:type="gramStart"/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Bayramı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?</w:t>
            </w:r>
            <w:proofErr w:type="gramEnd"/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Öğleden Sonra tatil</w:t>
            </w:r>
            <w:bookmarkStart w:id="3" w:name="_GoBack"/>
            <w:bookmarkEnd w:id="3"/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M.2.3.4.2. Kütle ölçme birimiyle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M.2.3.4.2. Kütle ölçme birimiyle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M.2.3.4.2. Kütle ölçme birimiyle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M.2.3.4.2. Kütle ölçme birimiyle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M.2.3.4.2. Kütle ölçme birimiyle ilgili problemleri çözer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A70C0"/>
    <w:rsid w:val="000D02B4"/>
    <w:rsid w:val="000F736D"/>
    <w:rsid w:val="001B7A69"/>
    <w:rsid w:val="001D73F7"/>
    <w:rsid w:val="001F71EC"/>
    <w:rsid w:val="00232F5F"/>
    <w:rsid w:val="003D5083"/>
    <w:rsid w:val="003E374A"/>
    <w:rsid w:val="004066BE"/>
    <w:rsid w:val="004733D5"/>
    <w:rsid w:val="004930BA"/>
    <w:rsid w:val="00556FD5"/>
    <w:rsid w:val="005640A2"/>
    <w:rsid w:val="006425D8"/>
    <w:rsid w:val="00646366"/>
    <w:rsid w:val="008E6303"/>
    <w:rsid w:val="009D5479"/>
    <w:rsid w:val="00A03B81"/>
    <w:rsid w:val="00A60FD6"/>
    <w:rsid w:val="00A6132D"/>
    <w:rsid w:val="00B132F2"/>
    <w:rsid w:val="00B81F9B"/>
    <w:rsid w:val="00B967BC"/>
    <w:rsid w:val="00BC0541"/>
    <w:rsid w:val="00C72FB4"/>
    <w:rsid w:val="00DB16CC"/>
    <w:rsid w:val="00DB17F1"/>
    <w:rsid w:val="00E02141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C4DD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2962</Words>
  <Characters>16889</Characters>
  <Application>Microsoft Office Word</Application>
  <DocSecurity>0</DocSecurity>
  <Lines>140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4</cp:revision>
  <dcterms:created xsi:type="dcterms:W3CDTF">2018-09-13T18:55:00Z</dcterms:created>
  <dcterms:modified xsi:type="dcterms:W3CDTF">2018-09-13T19:17:00Z</dcterms:modified>
</cp:coreProperties>
</file>