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Doğuştan Gelen Haklarımız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0426C" w:rsidP="00E06D98">
            <w:r w:rsidRPr="00E0426C">
              <w:t>Y.4.1.2. İnsanın doğuştan gelen temel ve vazgeçilmez hakları olduğunu bilir.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 xml:space="preserve">beyin fırtınası, </w:t>
            </w:r>
            <w:bookmarkStart w:id="4" w:name="_GoBack"/>
            <w:bookmarkEnd w:id="4"/>
            <w:r w:rsidR="004948B7"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E0426C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Sosyal Bilgiler dersinde öğretildiği üzere bir kimlik kartı tahtaya </w:t>
            </w:r>
            <w:proofErr w:type="gramStart"/>
            <w:r>
              <w:rPr>
                <w:iCs/>
              </w:rPr>
              <w:t>yansıtılır,</w:t>
            </w:r>
            <w:proofErr w:type="gramEnd"/>
            <w:r>
              <w:rPr>
                <w:iCs/>
              </w:rPr>
              <w:t xml:space="preserve"> hem öğrenilen bilgilerin kontrolü hem derse hazırlık olması açısından kimlik kartının kimlere verildiği, üzerinde hangi bilgilerinin olduğu sorularak öğrenciler konuşturulur.</w:t>
            </w:r>
          </w:p>
          <w:p w:rsidR="00E0426C" w:rsidRDefault="00E0426C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 hak tanımı, doğuştan gelen haklarımız örnekleriyle gösterilir.</w:t>
            </w:r>
            <w:r w:rsidR="00614F53">
              <w:t xml:space="preserve"> </w:t>
            </w:r>
            <w:r w:rsidR="00614F53">
              <w:t>Hakların, insan olmaktan kaynaklandığı vurgulanır ve insanın nitelikleri ile haklar arasındaki bağa vurgu yapılır</w:t>
            </w:r>
            <w:r w:rsidR="00614F53">
              <w:t xml:space="preserve">. </w:t>
            </w:r>
            <w:r w:rsidR="00614F53">
              <w:t>İnsan haklarının herkesi kapsadığı vurgulanır</w:t>
            </w:r>
            <w:r w:rsidR="00614F53">
              <w:t>.</w:t>
            </w:r>
          </w:p>
          <w:p w:rsidR="00E0426C" w:rsidRDefault="00E0426C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614F53" w:rsidRPr="00E0426C" w:rsidRDefault="00614F53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“</w:t>
            </w:r>
            <w:r w:rsidRPr="00614F53">
              <w:rPr>
                <w:iCs/>
              </w:rPr>
              <w:t>Çocuk Haklarına Dair Sözleşme</w:t>
            </w:r>
            <w:r>
              <w:rPr>
                <w:iCs/>
              </w:rPr>
              <w:t>”</w:t>
            </w:r>
            <w:r w:rsidRPr="00614F53">
              <w:rPr>
                <w:iCs/>
              </w:rPr>
              <w:t xml:space="preserve"> hakkında bilgi </w:t>
            </w:r>
            <w:r>
              <w:rPr>
                <w:iCs/>
              </w:rPr>
              <w:t>edinmeleri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614F53" w:rsidP="003972B6">
            <w:r>
              <w:t xml:space="preserve">Temel haklarımızın özellikleri </w:t>
            </w:r>
            <w:proofErr w:type="gramStart"/>
            <w:r>
              <w:t>nelerdir ?</w:t>
            </w:r>
            <w:proofErr w:type="gramEnd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4F53" w:rsidRDefault="00614F53" w:rsidP="00614F53">
            <w:r>
              <w:t>• Hakların, insan olmaktan kaynaklandığı vurgulanır ve insanın nitelikleri ile haklar arasındaki</w:t>
            </w:r>
            <w:r>
              <w:t xml:space="preserve"> </w:t>
            </w:r>
            <w:r>
              <w:t>bağa vurgu yapılır.</w:t>
            </w:r>
          </w:p>
          <w:p w:rsidR="00E251B6" w:rsidRPr="00E06D98" w:rsidRDefault="00614F53" w:rsidP="00614F53">
            <w:r>
              <w:t>• İnsan haklarının herkesi kapsadığı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712" w:rsidRDefault="00DB7712" w:rsidP="00161E3C">
      <w:r>
        <w:separator/>
      </w:r>
    </w:p>
  </w:endnote>
  <w:endnote w:type="continuationSeparator" w:id="0">
    <w:p w:rsidR="00DB7712" w:rsidRDefault="00DB77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712" w:rsidRDefault="00DB7712" w:rsidP="00161E3C">
      <w:r>
        <w:separator/>
      </w:r>
    </w:p>
  </w:footnote>
  <w:footnote w:type="continuationSeparator" w:id="0">
    <w:p w:rsidR="00DB7712" w:rsidRDefault="00DB77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C4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6B5EB-F970-4BD7-AE65-DEC27EDB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2018-09-23T21:56:00Z</dcterms:created>
  <dcterms:modified xsi:type="dcterms:W3CDTF">2018-09-23T21:56:00Z</dcterms:modified>
</cp:coreProperties>
</file>