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749" w:rsidRPr="002E7F3C" w:rsidRDefault="00485749" w:rsidP="00485749">
      <w:pPr>
        <w:rPr>
          <w:b/>
        </w:rPr>
      </w:pPr>
    </w:p>
    <w:p w:rsidR="00485749" w:rsidRPr="002E7F3C" w:rsidRDefault="00485749" w:rsidP="00485749">
      <w:pPr>
        <w:rPr>
          <w:b/>
        </w:rPr>
      </w:pPr>
    </w:p>
    <w:p w:rsidR="00485749" w:rsidRPr="002E7F3C" w:rsidRDefault="00485749" w:rsidP="00485749">
      <w:pPr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 xml:space="preserve">         </w:t>
      </w:r>
      <w:r w:rsidR="00CE3F60">
        <w:rPr>
          <w:b/>
          <w:sz w:val="18"/>
          <w:szCs w:val="18"/>
        </w:rPr>
        <w:t xml:space="preserve">                  ... / … / 2024</w:t>
      </w:r>
    </w:p>
    <w:p w:rsidR="00485749" w:rsidRPr="002E7F3C" w:rsidRDefault="00485749" w:rsidP="00485749">
      <w:pPr>
        <w:jc w:val="right"/>
        <w:rPr>
          <w:b/>
          <w:sz w:val="18"/>
          <w:szCs w:val="18"/>
        </w:rPr>
      </w:pPr>
    </w:p>
    <w:p w:rsidR="00485749" w:rsidRPr="002E7F3C" w:rsidRDefault="00485749" w:rsidP="00485749">
      <w:pPr>
        <w:rPr>
          <w:b/>
          <w:sz w:val="18"/>
          <w:szCs w:val="18"/>
        </w:rPr>
      </w:pPr>
    </w:p>
    <w:p w:rsidR="00485749" w:rsidRPr="002E7F3C" w:rsidRDefault="00485749" w:rsidP="00485749">
      <w:pPr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MATEMATİK DERSİ GÜNLÜK DERS PLANI</w:t>
      </w:r>
    </w:p>
    <w:p w:rsidR="00485749" w:rsidRPr="002E7F3C" w:rsidRDefault="00485749" w:rsidP="00485749">
      <w:pPr>
        <w:jc w:val="center"/>
        <w:rPr>
          <w:b/>
          <w:color w:val="FF0000"/>
          <w:sz w:val="18"/>
          <w:szCs w:val="18"/>
        </w:rPr>
      </w:pPr>
      <w:r w:rsidRPr="002E7F3C">
        <w:rPr>
          <w:b/>
          <w:sz w:val="18"/>
          <w:szCs w:val="18"/>
        </w:rPr>
        <w:t xml:space="preserve">(HAFTA 26-27) </w:t>
      </w:r>
      <w:r>
        <w:rPr>
          <w:b/>
          <w:color w:val="FF0000"/>
          <w:sz w:val="18"/>
          <w:szCs w:val="18"/>
        </w:rPr>
        <w:t xml:space="preserve">26 </w:t>
      </w:r>
      <w:r w:rsidRPr="002E7F3C">
        <w:rPr>
          <w:b/>
          <w:color w:val="FF0000"/>
          <w:sz w:val="18"/>
          <w:szCs w:val="18"/>
        </w:rPr>
        <w:t>MART</w:t>
      </w:r>
      <w:r>
        <w:rPr>
          <w:b/>
          <w:color w:val="FF0000"/>
          <w:sz w:val="18"/>
          <w:szCs w:val="18"/>
        </w:rPr>
        <w:t>-5 NİSAN</w:t>
      </w:r>
    </w:p>
    <w:p w:rsidR="00485749" w:rsidRPr="002E7F3C" w:rsidRDefault="00485749" w:rsidP="00485749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2E7F3C">
        <w:rPr>
          <w:b/>
          <w:color w:val="FF0000"/>
          <w:sz w:val="18"/>
          <w:szCs w:val="18"/>
        </w:rPr>
        <w:tab/>
      </w:r>
    </w:p>
    <w:p w:rsidR="00485749" w:rsidRPr="002E7F3C" w:rsidRDefault="00485749" w:rsidP="00485749">
      <w:pPr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5749" w:rsidRPr="002E7F3C" w:rsidTr="00FD4F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220" w:lineRule="exact"/>
              <w:rPr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2E7F3C">
              <w:rPr>
                <w:sz w:val="18"/>
                <w:szCs w:val="18"/>
              </w:rPr>
              <w:t xml:space="preserve"> Saat </w:t>
            </w:r>
          </w:p>
        </w:tc>
      </w:tr>
      <w:tr w:rsidR="00485749" w:rsidRPr="002E7F3C" w:rsidTr="00FD4F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MATEMATİK</w:t>
            </w:r>
          </w:p>
        </w:tc>
      </w:tr>
      <w:tr w:rsidR="00485749" w:rsidRPr="002E7F3C" w:rsidTr="00FD4F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4</w:t>
            </w:r>
          </w:p>
        </w:tc>
      </w:tr>
      <w:tr w:rsidR="00485749" w:rsidRPr="002E7F3C" w:rsidTr="00FD4F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Doğal Sayılar</w:t>
            </w:r>
          </w:p>
        </w:tc>
      </w:tr>
      <w:tr w:rsidR="00485749" w:rsidRPr="002E7F3C" w:rsidTr="00FD4FB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b/>
                <w:bCs/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Geometride Temel Kavramlar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*</w:t>
            </w:r>
            <w:r w:rsidRPr="002E7F3C">
              <w:rPr>
                <w:sz w:val="18"/>
                <w:szCs w:val="18"/>
              </w:rPr>
              <w:t>Açının Belirlenmesi ve İsimlendirilmesi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*Açının Ölçümü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*Açının Çizimi</w:t>
            </w:r>
          </w:p>
        </w:tc>
      </w:tr>
    </w:tbl>
    <w:p w:rsidR="00485749" w:rsidRPr="002E7F3C" w:rsidRDefault="00485749" w:rsidP="00485749">
      <w:pPr>
        <w:ind w:firstLine="180"/>
        <w:rPr>
          <w:b/>
          <w:sz w:val="18"/>
          <w:szCs w:val="18"/>
        </w:rPr>
      </w:pPr>
    </w:p>
    <w:p w:rsidR="00485749" w:rsidRPr="002E7F3C" w:rsidRDefault="00485749" w:rsidP="00485749">
      <w:pPr>
        <w:ind w:firstLine="180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5749" w:rsidRPr="002E7F3C" w:rsidTr="00FD4FB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749" w:rsidRPr="002E7F3C" w:rsidRDefault="00485749" w:rsidP="00FD4FB8">
            <w:pPr>
              <w:pStyle w:val="Balk1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M.4.2.3.2. Açıyı oluşturan ışınları ve köşeyi belirler, açıyı isimlendirir ve sembolle gösterir.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M.4.2.3.3. Açıları, standart olmayan birimlerle ölçer ve standart ölçme birimlerinin gerekliliğini açıklar.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M.4.2.3.4. Açıları standart açı ölçme araçlarıyla ölçerek dar, dik, geniş ve doğru açı olarak belirler.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M.4.2.3.5. Standart açı ölçme araçları kullanarak ölçüsü verilen açıyı oluşturur.</w:t>
            </w:r>
          </w:p>
        </w:tc>
      </w:tr>
      <w:tr w:rsidR="00485749" w:rsidRPr="002E7F3C" w:rsidTr="00FD4F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5749" w:rsidRPr="002E7F3C" w:rsidRDefault="00485749" w:rsidP="00FD4FB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 xml:space="preserve">ÖĞRENME-ÖĞRETME YÖNTEM </w:t>
            </w:r>
          </w:p>
          <w:p w:rsidR="00485749" w:rsidRPr="002E7F3C" w:rsidRDefault="00485749" w:rsidP="00FD4FB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485749" w:rsidRPr="002E7F3C" w:rsidTr="00FD4F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5749" w:rsidRPr="002E7F3C" w:rsidRDefault="00485749" w:rsidP="00FD4FB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Bilgisayar, akıllı tahta, ders kitabı</w:t>
            </w:r>
          </w:p>
        </w:tc>
      </w:tr>
      <w:tr w:rsidR="00485749" w:rsidRPr="002E7F3C" w:rsidTr="00FD4FB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Sınıf</w:t>
            </w:r>
          </w:p>
        </w:tc>
      </w:tr>
      <w:tr w:rsidR="00485749" w:rsidRPr="002E7F3C" w:rsidTr="00FD4FB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jc w:val="center"/>
              <w:rPr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485749" w:rsidRPr="002E7F3C" w:rsidTr="00FD4FB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206) Görsel yansıtılarak öğrencilerin dikkati çekilir-Konuşturulur-Sorular yanıtlanır.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 xml:space="preserve"> (Sayfa 207) Açı çeşitleri-isimlendirmeler örneklerle anlatılır.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208) Çalışalım yapılır-kontrol edilir.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208-209) Açıların ölçümü ile ilgili etkinlikler yapılır.</w:t>
            </w:r>
            <w:r w:rsidRPr="002E7F3C">
              <w:rPr>
                <w:sz w:val="18"/>
                <w:szCs w:val="18"/>
              </w:rPr>
              <w:t xml:space="preserve"> Açı ölçmeye yarayan araçların (iletki, gönye vb.) yardımıyla açının, bir ışının başlangıç noktası etrafında döndürülmesi ile oluştuğu fark ettirilir.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209) Açıların standart birimlerle ölçülmesi etkinlikleri yapılır.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210) Açı çeşitleri örneklerle kavratılır. ÇALIŞALIM bölümü yapılır kontrol edilir.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212) Verilen bir ölçüde açı çizme etkinlikleri yapılır.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215) Çalışalım yapılır-kontrol edilir.</w:t>
            </w:r>
          </w:p>
          <w:p w:rsidR="00485749" w:rsidRPr="002E7F3C" w:rsidRDefault="00485749" w:rsidP="00E2412A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216) Eğlenelim bölümü yapılır-kontrol edilir.</w:t>
            </w:r>
          </w:p>
        </w:tc>
      </w:tr>
      <w:tr w:rsidR="00485749" w:rsidRPr="002E7F3C" w:rsidTr="00FD4FB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Grupla Öğrenme Etkinlikleri</w:t>
            </w:r>
          </w:p>
          <w:p w:rsidR="00485749" w:rsidRPr="002E7F3C" w:rsidRDefault="00485749" w:rsidP="00FD4FB8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sz w:val="18"/>
                <w:szCs w:val="18"/>
              </w:rPr>
            </w:pP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</w:p>
        </w:tc>
      </w:tr>
    </w:tbl>
    <w:p w:rsidR="00485749" w:rsidRPr="002E7F3C" w:rsidRDefault="00485749" w:rsidP="00485749">
      <w:pPr>
        <w:pStyle w:val="Balk6"/>
        <w:ind w:firstLine="180"/>
        <w:rPr>
          <w:sz w:val="18"/>
          <w:szCs w:val="18"/>
        </w:rPr>
      </w:pPr>
    </w:p>
    <w:p w:rsidR="00485749" w:rsidRPr="002E7F3C" w:rsidRDefault="00485749" w:rsidP="00485749">
      <w:pPr>
        <w:pStyle w:val="Balk6"/>
        <w:ind w:firstLine="180"/>
        <w:rPr>
          <w:sz w:val="18"/>
          <w:szCs w:val="18"/>
        </w:rPr>
      </w:pPr>
      <w:r w:rsidRPr="002E7F3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5749" w:rsidRPr="002E7F3C" w:rsidTr="00FD4FB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5749" w:rsidRPr="002E7F3C" w:rsidRDefault="00485749" w:rsidP="00FD4FB8">
            <w:pPr>
              <w:pStyle w:val="Balk1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Ölçme-Değerlendirme:</w:t>
            </w:r>
          </w:p>
          <w:p w:rsidR="00485749" w:rsidRPr="002E7F3C" w:rsidRDefault="00485749" w:rsidP="00FD4FB8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(sayfa 208-210-2015) Çalışalım yapılır-kontrol edilir.</w:t>
            </w:r>
          </w:p>
          <w:p w:rsidR="00485749" w:rsidRPr="002E7F3C" w:rsidRDefault="00485749" w:rsidP="00FD4FB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485749" w:rsidRPr="002E7F3C" w:rsidRDefault="00485749" w:rsidP="00FD4FB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485749" w:rsidRPr="002E7F3C" w:rsidRDefault="00485749" w:rsidP="00485749">
      <w:pPr>
        <w:pStyle w:val="Balk6"/>
        <w:ind w:firstLine="180"/>
        <w:rPr>
          <w:sz w:val="18"/>
          <w:szCs w:val="18"/>
        </w:rPr>
      </w:pPr>
    </w:p>
    <w:p w:rsidR="00485749" w:rsidRPr="002E7F3C" w:rsidRDefault="00485749" w:rsidP="00485749">
      <w:pPr>
        <w:pStyle w:val="Balk6"/>
        <w:ind w:firstLine="180"/>
        <w:rPr>
          <w:sz w:val="18"/>
          <w:szCs w:val="18"/>
        </w:rPr>
      </w:pPr>
      <w:r w:rsidRPr="002E7F3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5749" w:rsidRPr="002E7F3C" w:rsidTr="00FD4FB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Planın Uygulanmasına 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a) Dik açı referans alınarak karşılaştırma yapılır.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b) Geniş açı modelleri incelenirken doğru açıdan büyük olmamalarına dikkat edilir.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a) Açı ölçmeye yarayan araçların (iletki, gönye vb.) yardımıyla açının, bir ışının başlangıç noktası etrafında döndürülmesi ile oluştuğu fark ettirilir.</w:t>
            </w:r>
          </w:p>
          <w:p w:rsidR="00485749" w:rsidRPr="002E7F3C" w:rsidRDefault="00485749" w:rsidP="00FD4FB8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b) Aynı ölçüye sahip açıların duruşlarındaki farklılığın, açının ölçüsünde etkili olmadığı vurgulanır.</w:t>
            </w:r>
          </w:p>
        </w:tc>
      </w:tr>
    </w:tbl>
    <w:p w:rsidR="00485749" w:rsidRPr="002E7F3C" w:rsidRDefault="00485749" w:rsidP="00485749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485749" w:rsidRPr="002E7F3C" w:rsidRDefault="00485749" w:rsidP="00485749">
      <w:pPr>
        <w:tabs>
          <w:tab w:val="left" w:pos="3569"/>
        </w:tabs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……………..………..</w:t>
      </w:r>
    </w:p>
    <w:p w:rsidR="00485749" w:rsidRPr="002E7F3C" w:rsidRDefault="00485749" w:rsidP="00485749">
      <w:pPr>
        <w:tabs>
          <w:tab w:val="left" w:pos="3569"/>
        </w:tabs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4/… Sınıf Öğretmeni</w:t>
      </w:r>
    </w:p>
    <w:p w:rsidR="00485749" w:rsidRPr="002E7F3C" w:rsidRDefault="00485749" w:rsidP="00485749">
      <w:pPr>
        <w:tabs>
          <w:tab w:val="left" w:pos="3569"/>
        </w:tabs>
        <w:rPr>
          <w:b/>
          <w:sz w:val="18"/>
          <w:szCs w:val="18"/>
        </w:rPr>
      </w:pPr>
    </w:p>
    <w:p w:rsidR="00485749" w:rsidRPr="002E7F3C" w:rsidRDefault="00485749" w:rsidP="0048574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2024</w:t>
      </w:r>
    </w:p>
    <w:p w:rsidR="00485749" w:rsidRPr="002E7F3C" w:rsidRDefault="00485749" w:rsidP="00485749">
      <w:pPr>
        <w:tabs>
          <w:tab w:val="left" w:pos="3569"/>
        </w:tabs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……………………</w:t>
      </w:r>
    </w:p>
    <w:p w:rsidR="00485749" w:rsidRPr="002E7F3C" w:rsidRDefault="00485749" w:rsidP="00485749">
      <w:pPr>
        <w:tabs>
          <w:tab w:val="left" w:pos="3569"/>
        </w:tabs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 xml:space="preserve">Okul Müdürü </w:t>
      </w:r>
    </w:p>
    <w:p w:rsidR="008C373D" w:rsidRPr="00485749" w:rsidRDefault="008C373D" w:rsidP="00485749">
      <w:bookmarkStart w:id="0" w:name="_GoBack"/>
      <w:bookmarkEnd w:id="0"/>
    </w:p>
    <w:sectPr w:rsidR="008C373D" w:rsidRPr="0048574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FF4" w:rsidRDefault="00CF0FF4" w:rsidP="00161E3C">
      <w:r>
        <w:separator/>
      </w:r>
    </w:p>
  </w:endnote>
  <w:endnote w:type="continuationSeparator" w:id="0">
    <w:p w:rsidR="00CF0FF4" w:rsidRDefault="00CF0F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FF4" w:rsidRDefault="00CF0FF4" w:rsidP="00161E3C">
      <w:r>
        <w:separator/>
      </w:r>
    </w:p>
  </w:footnote>
  <w:footnote w:type="continuationSeparator" w:id="0">
    <w:p w:rsidR="00CF0FF4" w:rsidRDefault="00CF0F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C7433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399B"/>
    <w:rsid w:val="002B484C"/>
    <w:rsid w:val="002B67A3"/>
    <w:rsid w:val="002C5630"/>
    <w:rsid w:val="002F18CB"/>
    <w:rsid w:val="002F334D"/>
    <w:rsid w:val="002F3A7E"/>
    <w:rsid w:val="002F403C"/>
    <w:rsid w:val="00300FB9"/>
    <w:rsid w:val="00306061"/>
    <w:rsid w:val="00310CC0"/>
    <w:rsid w:val="00320787"/>
    <w:rsid w:val="00333395"/>
    <w:rsid w:val="003376A8"/>
    <w:rsid w:val="00344E27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C4FBD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5749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A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2A14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0AB9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0425"/>
    <w:rsid w:val="008757D4"/>
    <w:rsid w:val="00890900"/>
    <w:rsid w:val="00894ADA"/>
    <w:rsid w:val="00894DB7"/>
    <w:rsid w:val="00896CED"/>
    <w:rsid w:val="00897A69"/>
    <w:rsid w:val="008A4904"/>
    <w:rsid w:val="008B3044"/>
    <w:rsid w:val="008B4028"/>
    <w:rsid w:val="008C373D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A177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0B54"/>
    <w:rsid w:val="00C24D95"/>
    <w:rsid w:val="00C25497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3F60"/>
    <w:rsid w:val="00CE5BAB"/>
    <w:rsid w:val="00CF0FF4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412A"/>
    <w:rsid w:val="00E251B6"/>
    <w:rsid w:val="00E3026A"/>
    <w:rsid w:val="00E31913"/>
    <w:rsid w:val="00E36D70"/>
    <w:rsid w:val="00E42134"/>
    <w:rsid w:val="00E4503F"/>
    <w:rsid w:val="00E46B83"/>
    <w:rsid w:val="00E51F0E"/>
    <w:rsid w:val="00E6644B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30ECE-A727-46D3-998C-F88DC7FD6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2019-09-10T15:40:00Z</dcterms:created>
  <dcterms:modified xsi:type="dcterms:W3CDTF">2024-02-07T06:20:00Z</dcterms:modified>
</cp:coreProperties>
</file>