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0B6" w:rsidRDefault="000160B6">
      <w:bookmarkStart w:id="0" w:name="_Hlk524395357"/>
    </w:p>
    <w:p w:rsidR="000160B6" w:rsidRDefault="000160B6"/>
    <w:p w:rsidR="000160B6" w:rsidRDefault="000160B6" w:rsidP="000160B6">
      <w:pPr>
        <w:jc w:val="center"/>
      </w:pPr>
      <w:r w:rsidRPr="00766376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26984007" wp14:editId="39DD1706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60B6" w:rsidRDefault="000160B6" w:rsidP="000160B6"/>
    <w:p w:rsidR="000160B6" w:rsidRDefault="000160B6" w:rsidP="000160B6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202</w:t>
      </w:r>
      <w:r w:rsidR="00284D8E">
        <w:rPr>
          <w:rFonts w:ascii="Arial" w:hAnsi="Arial" w:cs="Arial"/>
          <w:sz w:val="48"/>
          <w:szCs w:val="48"/>
        </w:rPr>
        <w:t>4</w:t>
      </w:r>
      <w:r w:rsidRPr="00766376">
        <w:rPr>
          <w:rFonts w:ascii="Arial" w:hAnsi="Arial" w:cs="Arial"/>
          <w:sz w:val="48"/>
          <w:szCs w:val="48"/>
        </w:rPr>
        <w:t xml:space="preserve"> – 202</w:t>
      </w:r>
      <w:r w:rsidR="00284D8E">
        <w:rPr>
          <w:rFonts w:ascii="Arial" w:hAnsi="Arial" w:cs="Arial"/>
          <w:sz w:val="48"/>
          <w:szCs w:val="48"/>
        </w:rPr>
        <w:t>5</w:t>
      </w:r>
      <w:r w:rsidRPr="00766376">
        <w:rPr>
          <w:rFonts w:ascii="Arial" w:hAnsi="Arial" w:cs="Arial"/>
          <w:sz w:val="48"/>
          <w:szCs w:val="48"/>
        </w:rPr>
        <w:t xml:space="preserve"> EĞİTİM ÖĞRETİM YILI</w:t>
      </w:r>
    </w:p>
    <w:p w:rsidR="000160B6" w:rsidRPr="00766376" w:rsidRDefault="000160B6" w:rsidP="000160B6">
      <w:pPr>
        <w:jc w:val="center"/>
        <w:rPr>
          <w:rFonts w:ascii="Arial" w:hAnsi="Arial" w:cs="Arial"/>
          <w:sz w:val="48"/>
          <w:szCs w:val="48"/>
        </w:rPr>
      </w:pPr>
    </w:p>
    <w:p w:rsidR="000160B6" w:rsidRDefault="000160B6" w:rsidP="000160B6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3</w:t>
      </w:r>
      <w:r w:rsidRPr="00766376">
        <w:rPr>
          <w:rFonts w:ascii="Arial" w:hAnsi="Arial" w:cs="Arial"/>
          <w:sz w:val="48"/>
          <w:szCs w:val="48"/>
        </w:rPr>
        <w:t xml:space="preserve">/A SINIFI </w:t>
      </w:r>
    </w:p>
    <w:p w:rsidR="000160B6" w:rsidRDefault="000160B6" w:rsidP="000160B6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FEN BİLİMLERİ DERSİ</w:t>
      </w:r>
    </w:p>
    <w:p w:rsidR="000160B6" w:rsidRPr="00766376" w:rsidRDefault="000160B6" w:rsidP="000160B6">
      <w:pPr>
        <w:jc w:val="center"/>
        <w:rPr>
          <w:rFonts w:ascii="Arial" w:hAnsi="Arial" w:cs="Arial"/>
          <w:sz w:val="48"/>
          <w:szCs w:val="48"/>
        </w:rPr>
      </w:pPr>
    </w:p>
    <w:p w:rsidR="00EE7465" w:rsidRDefault="000160B6" w:rsidP="000160B6">
      <w:pPr>
        <w:jc w:val="center"/>
      </w:pPr>
      <w:r w:rsidRPr="00766376">
        <w:rPr>
          <w:rFonts w:ascii="Arial" w:hAnsi="Arial" w:cs="Arial"/>
          <w:sz w:val="48"/>
          <w:szCs w:val="48"/>
        </w:rPr>
        <w:t>ÜNİTELENDİRİLMİŞ YILLIK PLAN</w:t>
      </w:r>
      <w:r>
        <w:t xml:space="preserve"> </w:t>
      </w:r>
    </w:p>
    <w:p w:rsidR="00EE7465" w:rsidRDefault="00EE7465" w:rsidP="000160B6">
      <w:pPr>
        <w:jc w:val="center"/>
        <w:sectPr w:rsidR="00EE7465" w:rsidSect="000160B6">
          <w:headerReference w:type="default" r:id="rId9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:rsidR="00EE7465" w:rsidRDefault="00EE7465" w:rsidP="000160B6">
      <w:pPr>
        <w:jc w:val="center"/>
      </w:pPr>
    </w:p>
    <w:p w:rsidR="00EE7465" w:rsidRDefault="00EE7465" w:rsidP="000160B6">
      <w:pPr>
        <w:jc w:val="center"/>
      </w:pPr>
    </w:p>
    <w:p w:rsidR="00EE7465" w:rsidRPr="009604AC" w:rsidRDefault="00EE7465" w:rsidP="00EE7465">
      <w:pPr>
        <w:jc w:val="center"/>
        <w:rPr>
          <w:rFonts w:ascii="Arial" w:eastAsia="Calibri" w:hAnsi="Arial" w:cs="Arial"/>
          <w:sz w:val="32"/>
          <w:szCs w:val="32"/>
        </w:rPr>
      </w:pPr>
      <w:r w:rsidRPr="009604AC">
        <w:rPr>
          <w:rFonts w:ascii="Arial" w:eastAsia="Calibri" w:hAnsi="Arial" w:cs="Arial"/>
          <w:sz w:val="32"/>
          <w:szCs w:val="32"/>
        </w:rPr>
        <w:t>TEMA / ÜNİTE SÜRELERİ</w:t>
      </w:r>
    </w:p>
    <w:p w:rsidR="00EE7465" w:rsidRPr="009604AC" w:rsidRDefault="00EE7465" w:rsidP="00EE7465">
      <w:pPr>
        <w:jc w:val="center"/>
        <w:rPr>
          <w:rFonts w:ascii="Arial" w:eastAsia="Calibri" w:hAnsi="Arial" w:cs="Arial"/>
          <w:sz w:val="28"/>
          <w:szCs w:val="28"/>
        </w:rPr>
      </w:pPr>
    </w:p>
    <w:p w:rsidR="00EE7465" w:rsidRPr="009604AC" w:rsidRDefault="00EE7465" w:rsidP="00EE7465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9604AC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FEN BİLİMLERİ</w:t>
      </w:r>
    </w:p>
    <w:p w:rsidR="00EE7465" w:rsidRPr="009604AC" w:rsidRDefault="00EE7465" w:rsidP="00EE7465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2"/>
        <w:tblW w:w="1063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266"/>
        <w:gridCol w:w="1134"/>
        <w:gridCol w:w="1701"/>
        <w:gridCol w:w="1842"/>
        <w:gridCol w:w="851"/>
        <w:gridCol w:w="855"/>
      </w:tblGrid>
      <w:tr w:rsidR="00EE7465" w:rsidRPr="009604AC" w:rsidTr="00964729">
        <w:trPr>
          <w:jc w:val="center"/>
        </w:trPr>
        <w:tc>
          <w:tcPr>
            <w:tcW w:w="988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266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34" w:type="dxa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701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42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5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Ders Saati</w:t>
            </w:r>
          </w:p>
        </w:tc>
      </w:tr>
      <w:tr w:rsidR="00EE7465" w:rsidRPr="009604AC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1</w:t>
            </w:r>
          </w:p>
        </w:tc>
        <w:tc>
          <w:tcPr>
            <w:tcW w:w="3266" w:type="dxa"/>
            <w:vAlign w:val="center"/>
          </w:tcPr>
          <w:p w:rsidR="00EE7465" w:rsidRPr="009604AC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Gezegenimizi Tanıyalım</w:t>
            </w:r>
          </w:p>
        </w:tc>
        <w:tc>
          <w:tcPr>
            <w:tcW w:w="1134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vAlign w:val="center"/>
          </w:tcPr>
          <w:p w:rsidR="00EE7465" w:rsidRPr="009604AC" w:rsidRDefault="00A1100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="00EE7465" w:rsidRPr="009604AC">
              <w:rPr>
                <w:rFonts w:ascii="Arial" w:eastAsia="Calibri" w:hAnsi="Arial" w:cs="Arial"/>
              </w:rPr>
              <w:t xml:space="preserve"> Eylül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842" w:type="dxa"/>
            <w:vAlign w:val="center"/>
          </w:tcPr>
          <w:p w:rsidR="00EE7465" w:rsidRPr="009604AC" w:rsidRDefault="00A1100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27</w:t>
            </w:r>
            <w:r w:rsidR="006340F2">
              <w:rPr>
                <w:rFonts w:ascii="Arial" w:eastAsia="Calibri" w:hAnsi="Arial" w:cs="Arial"/>
              </w:rPr>
              <w:t xml:space="preserve"> Eylül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855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</w:tr>
      <w:tr w:rsidR="00EE7465" w:rsidRPr="009604AC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2</w:t>
            </w:r>
          </w:p>
        </w:tc>
        <w:tc>
          <w:tcPr>
            <w:tcW w:w="3266" w:type="dxa"/>
            <w:vAlign w:val="center"/>
          </w:tcPr>
          <w:p w:rsidR="00EE7465" w:rsidRPr="009604AC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Beş Duyumuz</w:t>
            </w:r>
          </w:p>
        </w:tc>
        <w:tc>
          <w:tcPr>
            <w:tcW w:w="1134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vAlign w:val="center"/>
          </w:tcPr>
          <w:p w:rsidR="00EE7465" w:rsidRPr="009604AC" w:rsidRDefault="00A1100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30 Eylül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842" w:type="dxa"/>
            <w:vAlign w:val="center"/>
          </w:tcPr>
          <w:p w:rsidR="00EE7465" w:rsidRPr="009604AC" w:rsidRDefault="006340F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A11002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 xml:space="preserve"> Ekim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 w:rsidR="00A11002"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855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</w:tr>
      <w:tr w:rsidR="00EE7465" w:rsidRPr="009604AC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3</w:t>
            </w:r>
          </w:p>
        </w:tc>
        <w:tc>
          <w:tcPr>
            <w:tcW w:w="3266" w:type="dxa"/>
            <w:vAlign w:val="center"/>
          </w:tcPr>
          <w:p w:rsidR="00EE7465" w:rsidRPr="009604AC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Kuvveti Tanıyalım</w:t>
            </w:r>
          </w:p>
        </w:tc>
        <w:tc>
          <w:tcPr>
            <w:tcW w:w="1134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:rsidR="00EE7465" w:rsidRPr="009604AC" w:rsidRDefault="006340F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A11002">
              <w:rPr>
                <w:rFonts w:ascii="Arial" w:eastAsia="Calibri" w:hAnsi="Arial" w:cs="Arial"/>
              </w:rPr>
              <w:t>4</w:t>
            </w:r>
            <w:r>
              <w:rPr>
                <w:rFonts w:ascii="Arial" w:eastAsia="Calibri" w:hAnsi="Arial" w:cs="Arial"/>
              </w:rPr>
              <w:t xml:space="preserve"> Ekim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 w:rsidR="00A11002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842" w:type="dxa"/>
            <w:vAlign w:val="center"/>
          </w:tcPr>
          <w:p w:rsidR="00EE7465" w:rsidRPr="009604AC" w:rsidRDefault="006340F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A11002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 xml:space="preserve"> Kasım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 w:rsidR="00A11002"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</w:p>
        </w:tc>
      </w:tr>
      <w:tr w:rsidR="00EE7465" w:rsidRPr="009604AC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4</w:t>
            </w:r>
          </w:p>
        </w:tc>
        <w:tc>
          <w:tcPr>
            <w:tcW w:w="3266" w:type="dxa"/>
            <w:vAlign w:val="center"/>
          </w:tcPr>
          <w:p w:rsidR="00EE7465" w:rsidRPr="009604AC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Maddeyi Tanıyalım</w:t>
            </w:r>
          </w:p>
        </w:tc>
        <w:tc>
          <w:tcPr>
            <w:tcW w:w="1134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:rsidR="00EE7465" w:rsidRPr="009604AC" w:rsidRDefault="006340F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A11002">
              <w:rPr>
                <w:rFonts w:ascii="Arial" w:eastAsia="Calibri" w:hAnsi="Arial" w:cs="Arial"/>
              </w:rPr>
              <w:t>5</w:t>
            </w:r>
            <w:r>
              <w:rPr>
                <w:rFonts w:ascii="Arial" w:eastAsia="Calibri" w:hAnsi="Arial" w:cs="Arial"/>
              </w:rPr>
              <w:t xml:space="preserve"> Kasım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 w:rsidR="00A11002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842" w:type="dxa"/>
            <w:vAlign w:val="center"/>
          </w:tcPr>
          <w:p w:rsidR="00EE7465" w:rsidRPr="009604AC" w:rsidRDefault="00A1100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  <w:r w:rsidR="006340F2">
              <w:rPr>
                <w:rFonts w:ascii="Arial" w:eastAsia="Calibri" w:hAnsi="Arial" w:cs="Arial"/>
              </w:rPr>
              <w:t xml:space="preserve"> Ocak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</w:p>
        </w:tc>
      </w:tr>
      <w:tr w:rsidR="00EE7465" w:rsidRPr="009604AC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5</w:t>
            </w:r>
          </w:p>
        </w:tc>
        <w:tc>
          <w:tcPr>
            <w:tcW w:w="3266" w:type="dxa"/>
            <w:vAlign w:val="center"/>
          </w:tcPr>
          <w:p w:rsidR="00EE7465" w:rsidRPr="009604AC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Çevremizdeki Işık ve Sesler</w:t>
            </w:r>
          </w:p>
        </w:tc>
        <w:tc>
          <w:tcPr>
            <w:tcW w:w="1134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vAlign w:val="center"/>
          </w:tcPr>
          <w:p w:rsidR="00EE7465" w:rsidRPr="009604AC" w:rsidRDefault="00A1100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  <w:r w:rsidR="006340F2">
              <w:rPr>
                <w:rFonts w:ascii="Arial" w:eastAsia="Calibri" w:hAnsi="Arial" w:cs="Arial"/>
              </w:rPr>
              <w:t xml:space="preserve"> Ocak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:rsidR="00EE7465" w:rsidRPr="009604AC" w:rsidRDefault="00A1100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  <w:r w:rsidR="006340F2">
              <w:rPr>
                <w:rFonts w:ascii="Arial" w:eastAsia="Calibri" w:hAnsi="Arial" w:cs="Arial"/>
              </w:rPr>
              <w:t xml:space="preserve"> Mart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>1</w:t>
            </w:r>
          </w:p>
        </w:tc>
      </w:tr>
      <w:tr w:rsidR="00EE7465" w:rsidRPr="009604AC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6</w:t>
            </w:r>
          </w:p>
        </w:tc>
        <w:tc>
          <w:tcPr>
            <w:tcW w:w="3266" w:type="dxa"/>
            <w:vAlign w:val="center"/>
          </w:tcPr>
          <w:p w:rsidR="00EE7465" w:rsidRPr="009604AC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Canlılar Dünyasına Yolculuk</w:t>
            </w:r>
          </w:p>
        </w:tc>
        <w:tc>
          <w:tcPr>
            <w:tcW w:w="1134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vAlign w:val="center"/>
          </w:tcPr>
          <w:p w:rsidR="00EE7465" w:rsidRPr="009604AC" w:rsidRDefault="006340F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A11002">
              <w:rPr>
                <w:rFonts w:ascii="Arial" w:eastAsia="Calibri" w:hAnsi="Arial" w:cs="Arial"/>
              </w:rPr>
              <w:t>0</w:t>
            </w:r>
            <w:r w:rsidR="00EE7465" w:rsidRPr="009604AC">
              <w:rPr>
                <w:rFonts w:ascii="Arial" w:eastAsia="Calibri" w:hAnsi="Arial" w:cs="Arial"/>
              </w:rPr>
              <w:t xml:space="preserve"> Ma</w:t>
            </w:r>
            <w:r>
              <w:rPr>
                <w:rFonts w:ascii="Arial" w:eastAsia="Calibri" w:hAnsi="Arial" w:cs="Arial"/>
              </w:rPr>
              <w:t>rt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 w:rsidR="00A11002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:rsidR="00EE7465" w:rsidRPr="009604AC" w:rsidRDefault="006340F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A11002">
              <w:rPr>
                <w:rFonts w:ascii="Arial" w:eastAsia="Calibri" w:hAnsi="Arial" w:cs="Arial"/>
              </w:rPr>
              <w:t>5</w:t>
            </w:r>
            <w:r>
              <w:rPr>
                <w:rFonts w:ascii="Arial" w:eastAsia="Calibri" w:hAnsi="Arial" w:cs="Arial"/>
              </w:rPr>
              <w:t xml:space="preserve"> Nisan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 w:rsidR="00A11002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</w:p>
        </w:tc>
      </w:tr>
      <w:tr w:rsidR="00964729" w:rsidRPr="009604AC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:rsidR="00964729" w:rsidRPr="009604AC" w:rsidRDefault="00964729" w:rsidP="00EE74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266" w:type="dxa"/>
            <w:vAlign w:val="center"/>
          </w:tcPr>
          <w:p w:rsidR="00964729" w:rsidRDefault="00964729" w:rsidP="00EE74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Elektrikli Araçlar</w:t>
            </w:r>
          </w:p>
        </w:tc>
        <w:tc>
          <w:tcPr>
            <w:tcW w:w="1134" w:type="dxa"/>
            <w:vAlign w:val="center"/>
          </w:tcPr>
          <w:p w:rsidR="00964729" w:rsidRDefault="006340F2" w:rsidP="00EE74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:rsidR="00964729" w:rsidRDefault="00A11002" w:rsidP="00A11002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28</w:t>
            </w:r>
            <w:r w:rsidR="00EA7B7B">
              <w:rPr>
                <w:rFonts w:ascii="Arial" w:eastAsia="Calibri" w:hAnsi="Arial" w:cs="Arial"/>
              </w:rPr>
              <w:t xml:space="preserve"> Nisan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:rsidR="00964729" w:rsidRPr="009604AC" w:rsidRDefault="00EA7B7B" w:rsidP="00A11002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A11002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 xml:space="preserve"> Haziran 202</w:t>
            </w:r>
            <w:r w:rsidR="00A11002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964729" w:rsidRDefault="00EA7B7B" w:rsidP="00EE746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:rsidR="00964729" w:rsidRDefault="00EA7B7B" w:rsidP="00EE746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</w:t>
            </w:r>
          </w:p>
        </w:tc>
      </w:tr>
      <w:tr w:rsidR="00EE7465" w:rsidRPr="009604AC" w:rsidTr="00964729">
        <w:trPr>
          <w:trHeight w:val="567"/>
          <w:jc w:val="center"/>
        </w:trPr>
        <w:tc>
          <w:tcPr>
            <w:tcW w:w="4254" w:type="dxa"/>
            <w:gridSpan w:val="2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36</w:t>
            </w:r>
          </w:p>
        </w:tc>
        <w:tc>
          <w:tcPr>
            <w:tcW w:w="3543" w:type="dxa"/>
            <w:gridSpan w:val="2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5" w:type="dxa"/>
            <w:vAlign w:val="center"/>
          </w:tcPr>
          <w:p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>08</w:t>
            </w:r>
          </w:p>
        </w:tc>
      </w:tr>
    </w:tbl>
    <w:p w:rsidR="000160B6" w:rsidRDefault="00EE7465" w:rsidP="00EE7465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59188F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GEZEGENİMİZİ TANIYALIM</w:t>
            </w: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74F6" w:rsidRPr="00C2667D" w:rsidTr="00806327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B74F6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CB74F6" w:rsidRPr="00523A61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CB74F6" w:rsidRPr="00523A61" w:rsidRDefault="00284D8E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CB74F6">
              <w:rPr>
                <w:rFonts w:ascii="Tahoma" w:hAnsi="Tahoma" w:cs="Tahoma"/>
                <w:b/>
                <w:sz w:val="16"/>
                <w:szCs w:val="16"/>
              </w:rPr>
              <w:t xml:space="preserve"> Eylül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CB74F6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CB74F6" w:rsidRPr="00523A61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F.3.1.1.1. Dünya’nın şeklinin küreye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9188F">
              <w:rPr>
                <w:rFonts w:ascii="Tahoma" w:hAnsi="Tahoma" w:cs="Tahoma"/>
                <w:sz w:val="16"/>
                <w:szCs w:val="16"/>
              </w:rPr>
              <w:t>benzediğinin farkına varır.</w:t>
            </w:r>
          </w:p>
          <w:p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F.3.1.1.2. Dünya’nın şekliyle ilgili model hazırlar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CB74F6" w:rsidRPr="0059188F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9188F">
              <w:rPr>
                <w:rFonts w:ascii="Tahoma" w:hAnsi="Tahoma" w:cs="Tahoma"/>
                <w:b/>
                <w:bCs/>
                <w:sz w:val="16"/>
                <w:szCs w:val="16"/>
              </w:rPr>
              <w:t>Dünya’nın Şekli</w:t>
            </w:r>
          </w:p>
          <w:p w:rsidR="00CB74F6" w:rsidRPr="00523A61" w:rsidRDefault="00284D8E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*Dünya’nın Şekli Nasıldır?</w:t>
            </w:r>
          </w:p>
        </w:tc>
        <w:tc>
          <w:tcPr>
            <w:tcW w:w="1418" w:type="dxa"/>
            <w:vMerge w:val="restart"/>
            <w:vAlign w:val="center"/>
          </w:tcPr>
          <w:p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CB74F6" w:rsidRPr="00881710" w:rsidRDefault="00CB74F6" w:rsidP="00CB74F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CB74F6" w:rsidRPr="00264CD5" w:rsidRDefault="00CB74F6" w:rsidP="00CB74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B74F6" w:rsidRPr="00264CD5" w:rsidRDefault="00CB74F6" w:rsidP="00CB74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B74F6" w:rsidRPr="00264CD5" w:rsidRDefault="00CB74F6" w:rsidP="00CB74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B74F6" w:rsidRPr="00881710" w:rsidRDefault="00CB74F6" w:rsidP="00CB74F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Dünya’nın şekli ile ilgili geçmişteki görüşler belirtilir.</w:t>
            </w:r>
          </w:p>
          <w:p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Dünya’nın katmanlardan oluştuğuna değinilir.</w:t>
            </w:r>
          </w:p>
        </w:tc>
        <w:tc>
          <w:tcPr>
            <w:tcW w:w="1559" w:type="dxa"/>
            <w:vAlign w:val="center"/>
          </w:tcPr>
          <w:p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</w:tc>
        <w:tc>
          <w:tcPr>
            <w:tcW w:w="1956" w:type="dxa"/>
            <w:vAlign w:val="center"/>
          </w:tcPr>
          <w:p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CB74F6" w:rsidRPr="00C2667D" w:rsidTr="00A73DBC">
        <w:trPr>
          <w:trHeight w:val="298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B74F6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CB74F6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(2-3.HAFTA)</w:t>
            </w:r>
          </w:p>
        </w:tc>
        <w:tc>
          <w:tcPr>
            <w:tcW w:w="426" w:type="dxa"/>
            <w:textDirection w:val="btLr"/>
            <w:vAlign w:val="center"/>
          </w:tcPr>
          <w:p w:rsidR="00CB74F6" w:rsidRDefault="00CB74F6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CB74F6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CB74F6" w:rsidRPr="00233EED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F.3.1.2.1. Dünya’nın yüzeyinde karaların ve suların yer aldığını kavrar.</w:t>
            </w:r>
          </w:p>
          <w:p w:rsidR="00CB74F6" w:rsidRPr="00233EED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F.3.1.2.2. Dünya’da etrafımızı saran bir hava katmanının bulunduğunu açıklar.</w:t>
            </w:r>
          </w:p>
          <w:p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F.3.1.2.3. Dünya yüzeyindeki kara ve suların kapladığı alanları model üzerinde karşılaştırır.</w:t>
            </w:r>
          </w:p>
        </w:tc>
        <w:tc>
          <w:tcPr>
            <w:tcW w:w="2693" w:type="dxa"/>
            <w:vAlign w:val="center"/>
          </w:tcPr>
          <w:p w:rsidR="00CB74F6" w:rsidRPr="00233EED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33EED">
              <w:rPr>
                <w:rFonts w:ascii="Tahoma" w:hAnsi="Tahoma" w:cs="Tahoma"/>
                <w:b/>
                <w:bCs/>
                <w:sz w:val="16"/>
                <w:szCs w:val="16"/>
              </w:rPr>
              <w:t>Dünya’nın Yapısı</w:t>
            </w:r>
          </w:p>
          <w:p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*Dünya’nın Yapısında Neler Var?</w:t>
            </w:r>
          </w:p>
        </w:tc>
        <w:tc>
          <w:tcPr>
            <w:tcW w:w="1418" w:type="dxa"/>
            <w:vMerge/>
            <w:vAlign w:val="center"/>
          </w:tcPr>
          <w:p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*1.Ünite Değerlendirmesi (sayfa 30)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233EED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233EED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BEŞ DUYUMUZ</w:t>
            </w: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160B6" w:rsidRPr="00C2667D" w:rsidTr="008A6E65">
        <w:trPr>
          <w:cantSplit/>
          <w:trHeight w:val="252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(4-5.HAFTA)</w:t>
            </w:r>
          </w:p>
        </w:tc>
        <w:tc>
          <w:tcPr>
            <w:tcW w:w="426" w:type="dxa"/>
            <w:textDirection w:val="btLr"/>
            <w:vAlign w:val="center"/>
          </w:tcPr>
          <w:p w:rsidR="000160B6" w:rsidRDefault="00284D8E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Eylül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>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F.3.2.1.1. Duyu organlarının önemini fark eder.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F.3.2.1.2. Duyu organlarının temel görevlerini açıklar.</w:t>
            </w: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F.3.2.1.3. Duyu organlarının sağlığını korumak için yapılması gerekenleri açıklar.</w:t>
            </w:r>
          </w:p>
        </w:tc>
        <w:tc>
          <w:tcPr>
            <w:tcW w:w="2693" w:type="dxa"/>
            <w:vAlign w:val="center"/>
          </w:tcPr>
          <w:p w:rsidR="00CB74F6" w:rsidRPr="00233EED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33EED">
              <w:rPr>
                <w:rFonts w:ascii="Tahoma" w:hAnsi="Tahoma" w:cs="Tahoma"/>
                <w:b/>
                <w:bCs/>
                <w:sz w:val="16"/>
                <w:szCs w:val="16"/>
              </w:rPr>
              <w:t>Duyu Organları ve Görevleri</w:t>
            </w:r>
          </w:p>
          <w:p w:rsidR="000160B6" w:rsidRDefault="00284D8E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CB74F6">
              <w:rPr>
                <w:rFonts w:ascii="Tahoma" w:hAnsi="Tahoma" w:cs="Tahoma"/>
                <w:sz w:val="16"/>
                <w:szCs w:val="16"/>
              </w:rPr>
              <w:t>Duyu Organlarını Tanıyalım</w:t>
            </w:r>
          </w:p>
          <w:p w:rsidR="00284D8E" w:rsidRPr="00523A61" w:rsidRDefault="00284D8E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Duyu Organlarının Sağlığı</w:t>
            </w:r>
          </w:p>
        </w:tc>
        <w:tc>
          <w:tcPr>
            <w:tcW w:w="1418" w:type="dxa"/>
            <w:vAlign w:val="center"/>
          </w:tcPr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Duyu organlarının yapısal ayrıntısına girilmez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Duyu organları arasındaki ilişki açıklanır.</w:t>
            </w: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Duyu organlarına ait hastalıklara girilmez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1B09DF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*2.Ünite Değerlendirme Çalışmaları (sayfa 4</w:t>
            </w:r>
            <w:r w:rsidR="00284D8E">
              <w:rPr>
                <w:rFonts w:ascii="Tahoma" w:hAnsi="Tahoma" w:cs="Tahoma"/>
                <w:sz w:val="16"/>
                <w:szCs w:val="16"/>
              </w:rPr>
              <w:t>7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0231E" w:rsidRPr="00523A61" w:rsidTr="0090231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73DBC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90231E" w:rsidRPr="00523A61" w:rsidRDefault="00A73DBC" w:rsidP="0090231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KUVVETİ TANIYALIM</w:t>
            </w:r>
          </w:p>
        </w:tc>
      </w:tr>
      <w:tr w:rsidR="0090231E" w:rsidRPr="00523A61" w:rsidTr="0090231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0231E" w:rsidRPr="00523A61" w:rsidTr="0090231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0160B6" w:rsidRPr="00C2667D" w:rsidTr="000C3333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426" w:type="dxa"/>
            <w:textDirection w:val="btLr"/>
            <w:vAlign w:val="center"/>
          </w:tcPr>
          <w:p w:rsidR="000160B6" w:rsidRDefault="000160B6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AD3CD8">
              <w:rPr>
                <w:rFonts w:ascii="Tahoma" w:hAnsi="Tahoma" w:cs="Tahoma"/>
                <w:sz w:val="16"/>
                <w:szCs w:val="16"/>
              </w:rPr>
              <w:t>F.3.3.1.1. Hareket eden varlıkları gözlemler ve hareket özelliklerini ifade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CB74F6" w:rsidRPr="00AD3CD8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D3CD8">
              <w:rPr>
                <w:rFonts w:ascii="Tahoma" w:hAnsi="Tahoma" w:cs="Tahoma"/>
                <w:b/>
                <w:bCs/>
                <w:sz w:val="16"/>
                <w:szCs w:val="16"/>
              </w:rPr>
              <w:t>Varlıkların Hareket Özellikleri</w:t>
            </w:r>
          </w:p>
          <w:p w:rsidR="000160B6" w:rsidRPr="00523A61" w:rsidRDefault="00CB74F6" w:rsidP="00284D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284D8E">
              <w:rPr>
                <w:rFonts w:ascii="Tahoma" w:hAnsi="Tahoma" w:cs="Tahoma"/>
                <w:sz w:val="16"/>
                <w:szCs w:val="16"/>
              </w:rPr>
              <w:t>Varlıkların Hareket Özellikleri Nelerdir?</w:t>
            </w:r>
          </w:p>
        </w:tc>
        <w:tc>
          <w:tcPr>
            <w:tcW w:w="1418" w:type="dxa"/>
            <w:vMerge w:val="restart"/>
            <w:vAlign w:val="center"/>
          </w:tcPr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AD3CD8">
              <w:rPr>
                <w:rFonts w:ascii="Tahoma" w:hAnsi="Tahoma" w:cs="Tahoma"/>
                <w:sz w:val="16"/>
                <w:szCs w:val="16"/>
              </w:rPr>
              <w:t>Varlıkların hareket özellikleri; hızlı, yavaş, dönen, sallanan ve yön değiştiren şeklinde nitelendirilir.</w:t>
            </w:r>
          </w:p>
        </w:tc>
        <w:tc>
          <w:tcPr>
            <w:tcW w:w="1559" w:type="dxa"/>
            <w:vAlign w:val="center"/>
          </w:tcPr>
          <w:p w:rsidR="000160B6" w:rsidRPr="00523A61" w:rsidRDefault="000160B6" w:rsidP="00A110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C3333" w:rsidRPr="00C2667D" w:rsidTr="00E54078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C3333" w:rsidRDefault="000C3333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- KASIM</w:t>
            </w:r>
          </w:p>
          <w:p w:rsidR="000C3333" w:rsidRPr="00523A61" w:rsidRDefault="000C3333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0D6E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-9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C3333" w:rsidRPr="00523A61" w:rsidRDefault="00284D8E" w:rsidP="00284D8E">
            <w:pPr>
              <w:ind w:left="113" w:right="113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0C3333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0C3333" w:rsidRPr="00523A61" w:rsidRDefault="00284D8E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C3333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65400" w:rsidRDefault="00E71AF0" w:rsidP="00E54078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F.3.3.2.1. İtme ve çekmenin birer kuvvet olduğunu deneyerek keşfeder.</w:t>
            </w:r>
          </w:p>
          <w:p w:rsidR="00284D8E" w:rsidRDefault="00284D8E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4D8E" w:rsidRPr="00523A61" w:rsidRDefault="00284D8E" w:rsidP="00E54078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F.3.3.2.2. İtme ve çekme kuvvetlerinin hareket eden ve duran cisimler üzerindeki etkilerini gözlemleyerek kuvveti tanımlar.</w:t>
            </w:r>
          </w:p>
        </w:tc>
        <w:tc>
          <w:tcPr>
            <w:tcW w:w="2693" w:type="dxa"/>
            <w:vAlign w:val="center"/>
          </w:tcPr>
          <w:p w:rsidR="00CB74F6" w:rsidRPr="00E71AF0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1AF0">
              <w:rPr>
                <w:rFonts w:ascii="Tahoma" w:hAnsi="Tahoma" w:cs="Tahoma"/>
                <w:b/>
                <w:bCs/>
                <w:sz w:val="16"/>
                <w:szCs w:val="16"/>
              </w:rPr>
              <w:t>Cisimleri Hareket Ettirme ve Durdurma</w:t>
            </w:r>
          </w:p>
          <w:p w:rsidR="00E71AF0" w:rsidRPr="00523A61" w:rsidRDefault="00CB74F6" w:rsidP="00284D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284D8E">
              <w:rPr>
                <w:rFonts w:ascii="Tahoma" w:hAnsi="Tahoma" w:cs="Tahoma"/>
                <w:sz w:val="16"/>
                <w:szCs w:val="16"/>
              </w:rPr>
              <w:t>Cisimler Nasıl Hareket Ettirilir ve Durdurulur?</w:t>
            </w:r>
          </w:p>
        </w:tc>
        <w:tc>
          <w:tcPr>
            <w:tcW w:w="1418" w:type="dxa"/>
            <w:vMerge/>
            <w:vAlign w:val="center"/>
          </w:tcPr>
          <w:p w:rsidR="000C3333" w:rsidRPr="00523A61" w:rsidRDefault="000C3333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C3333" w:rsidRPr="00523A61" w:rsidRDefault="000C3333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C3333" w:rsidRPr="00523A61" w:rsidRDefault="000C3333" w:rsidP="000C33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11002" w:rsidRDefault="00A11002" w:rsidP="00A11002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A11002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C3333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  <w:p w:rsidR="00284D8E" w:rsidRDefault="00284D8E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4D8E" w:rsidRPr="00523A61" w:rsidRDefault="00284D8E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0C3333" w:rsidRPr="00523A61" w:rsidRDefault="000C3333" w:rsidP="00FE48E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:rsidR="000160B6" w:rsidRDefault="000160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0160B6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160B6" w:rsidRPr="00523A61" w:rsidRDefault="000160B6" w:rsidP="000160B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0160B6" w:rsidRPr="00523A61" w:rsidRDefault="000160B6" w:rsidP="000160B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KUVVETİ TANIYALIM</w:t>
            </w: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3"/>
      <w:tr w:rsidR="000160B6" w:rsidRPr="00C2667D" w:rsidTr="00806327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0160B6" w:rsidRDefault="000160B6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1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:rsidR="000160B6" w:rsidRPr="00571381" w:rsidRDefault="000160B6" w:rsidP="000160B6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0160B6" w:rsidRPr="00523A61" w:rsidTr="000160B6">
        <w:trPr>
          <w:trHeight w:val="21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0160B6" w:rsidRPr="00523A61" w:rsidRDefault="00284D8E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F.3.3.2.3. Günlük yaşamda hareketli cisimlerin sebep olabileceği tehlikeleri tartışır.</w:t>
            </w:r>
          </w:p>
        </w:tc>
        <w:tc>
          <w:tcPr>
            <w:tcW w:w="2693" w:type="dxa"/>
            <w:vAlign w:val="center"/>
          </w:tcPr>
          <w:p w:rsidR="00284D8E" w:rsidRPr="00E71AF0" w:rsidRDefault="00284D8E" w:rsidP="00284D8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1AF0">
              <w:rPr>
                <w:rFonts w:ascii="Tahoma" w:hAnsi="Tahoma" w:cs="Tahoma"/>
                <w:b/>
                <w:bCs/>
                <w:sz w:val="16"/>
                <w:szCs w:val="16"/>
              </w:rPr>
              <w:t>Cisimleri Hareket Ettirme ve Durdurma</w:t>
            </w:r>
          </w:p>
          <w:p w:rsidR="000160B6" w:rsidRPr="00313BA4" w:rsidRDefault="00284D8E" w:rsidP="00284D8E">
            <w:pPr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*Cisimler Nasıl Hareket Ettirilir ve Durdurulur?</w:t>
            </w:r>
          </w:p>
        </w:tc>
        <w:tc>
          <w:tcPr>
            <w:tcW w:w="1418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Okul koridorunda koşan bir öğrencinin durmakta olan bir öğrenciye çarpması durumunda oluşabilecek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1AF0">
              <w:rPr>
                <w:rFonts w:ascii="Tahoma" w:hAnsi="Tahoma" w:cs="Tahoma"/>
                <w:sz w:val="16"/>
                <w:szCs w:val="16"/>
              </w:rPr>
              <w:t>durumlar, sürücülerin aracın kontrolünü kaybetmesi sonucunda can ve mal kayıplarının oluşması, çığ,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1AF0">
              <w:rPr>
                <w:rFonts w:ascii="Tahoma" w:hAnsi="Tahoma" w:cs="Tahoma"/>
                <w:sz w:val="16"/>
                <w:szCs w:val="16"/>
              </w:rPr>
              <w:t>sel vb. örnekler verilir.</w:t>
            </w:r>
          </w:p>
        </w:tc>
        <w:tc>
          <w:tcPr>
            <w:tcW w:w="1559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Default="00CB74F6" w:rsidP="00284D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*3.Ünite Değerlendirme Çalışmaları (sayfa 7</w:t>
            </w:r>
            <w:r w:rsidR="00284D8E">
              <w:rPr>
                <w:rFonts w:ascii="Tahoma" w:hAnsi="Tahoma" w:cs="Tahoma"/>
                <w:sz w:val="16"/>
                <w:szCs w:val="16"/>
              </w:rPr>
              <w:t>7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C33B6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1C33B6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MADDEYİ TANIYALIM</w:t>
            </w: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160B6" w:rsidRPr="00C2667D" w:rsidTr="00D50F98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(11-12.HAFTA)</w:t>
            </w:r>
          </w:p>
        </w:tc>
        <w:tc>
          <w:tcPr>
            <w:tcW w:w="426" w:type="dxa"/>
            <w:textDirection w:val="btLr"/>
            <w:vAlign w:val="center"/>
          </w:tcPr>
          <w:p w:rsidR="000160B6" w:rsidRPr="00523A61" w:rsidRDefault="000160B6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160B6" w:rsidRPr="0067650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313BA4">
              <w:rPr>
                <w:rFonts w:ascii="Tahoma" w:hAnsi="Tahoma" w:cs="Tahoma"/>
                <w:sz w:val="16"/>
                <w:szCs w:val="16"/>
              </w:rPr>
              <w:t>F.3.4.1.1. Beş duyu organını kullanarak maddeyi niteleyen temel özellikleri açıklar.</w:t>
            </w:r>
          </w:p>
        </w:tc>
        <w:tc>
          <w:tcPr>
            <w:tcW w:w="2693" w:type="dxa"/>
            <w:vAlign w:val="center"/>
          </w:tcPr>
          <w:p w:rsidR="00C04102" w:rsidRPr="001C33B6" w:rsidRDefault="00C04102" w:rsidP="00C041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C33B6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:rsidR="000160B6" w:rsidRPr="00523A61" w:rsidRDefault="00C04102" w:rsidP="00284D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*Maddenin </w:t>
            </w:r>
            <w:r w:rsidR="00284D8E">
              <w:rPr>
                <w:rFonts w:ascii="Tahoma" w:hAnsi="Tahoma" w:cs="Tahoma"/>
                <w:sz w:val="16"/>
                <w:szCs w:val="16"/>
              </w:rPr>
              <w:t>Niteleyen Özellikler Nelerdir?</w:t>
            </w:r>
          </w:p>
        </w:tc>
        <w:tc>
          <w:tcPr>
            <w:tcW w:w="1418" w:type="dxa"/>
            <w:vMerge w:val="restart"/>
            <w:vAlign w:val="center"/>
          </w:tcPr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160B6" w:rsidRPr="00D50F98" w:rsidRDefault="000160B6" w:rsidP="000160B6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D50F98">
              <w:rPr>
                <w:rFonts w:ascii="Tahoma" w:hAnsi="Tahoma" w:cs="Tahoma"/>
                <w:sz w:val="14"/>
                <w:szCs w:val="14"/>
              </w:rPr>
              <w:t>a</w:t>
            </w:r>
            <w:proofErr w:type="gramEnd"/>
            <w:r w:rsidRPr="00D50F98">
              <w:rPr>
                <w:rFonts w:ascii="Tahoma" w:hAnsi="Tahoma" w:cs="Tahoma"/>
                <w:sz w:val="14"/>
                <w:szCs w:val="14"/>
              </w:rPr>
              <w:t>. Maddeyi niteleyen; Sertlik/yumuşaklık, esneklik, kırılganlık, renk, koku, tat ve pürüzlü/pürüzsüz olma durumlarına değinilir.</w:t>
            </w:r>
          </w:p>
          <w:p w:rsidR="000160B6" w:rsidRPr="00D50F98" w:rsidRDefault="000160B6" w:rsidP="000160B6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D50F98">
              <w:rPr>
                <w:rFonts w:ascii="Tahoma" w:hAnsi="Tahoma" w:cs="Tahoma"/>
                <w:sz w:val="14"/>
                <w:szCs w:val="14"/>
              </w:rPr>
              <w:t>b</w:t>
            </w:r>
            <w:proofErr w:type="gramEnd"/>
            <w:r w:rsidRPr="00D50F98">
              <w:rPr>
                <w:rFonts w:ascii="Tahoma" w:hAnsi="Tahoma" w:cs="Tahoma"/>
                <w:sz w:val="14"/>
                <w:szCs w:val="14"/>
              </w:rPr>
              <w:t>. Bir yüzeyin pürüzleştirilmesi veya pürüzsüzleştirilmesini keşfetmeleri sağlanır.</w:t>
            </w: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D50F98">
              <w:rPr>
                <w:rFonts w:ascii="Tahoma" w:hAnsi="Tahoma" w:cs="Tahoma"/>
                <w:sz w:val="14"/>
                <w:szCs w:val="14"/>
              </w:rPr>
              <w:t>c</w:t>
            </w:r>
            <w:proofErr w:type="gramEnd"/>
            <w:r w:rsidRPr="00D50F98">
              <w:rPr>
                <w:rFonts w:ascii="Tahoma" w:hAnsi="Tahoma" w:cs="Tahoma"/>
                <w:sz w:val="14"/>
                <w:szCs w:val="14"/>
              </w:rPr>
              <w:t>. Ders ortamına beş duyu organına hitap edecek çeşitli örnekler getirilerek deneme yoluyla fark etmeleri sağlanır.</w:t>
            </w:r>
          </w:p>
        </w:tc>
        <w:tc>
          <w:tcPr>
            <w:tcW w:w="1559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Pr="000F3A2E" w:rsidRDefault="000160B6" w:rsidP="00A110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160B6" w:rsidRPr="00C2667D" w:rsidTr="00D50F98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(13-14.HAFTA)</w:t>
            </w:r>
          </w:p>
        </w:tc>
        <w:tc>
          <w:tcPr>
            <w:tcW w:w="426" w:type="dxa"/>
            <w:textDirection w:val="btLr"/>
            <w:vAlign w:val="center"/>
          </w:tcPr>
          <w:p w:rsidR="000160B6" w:rsidRPr="00523A61" w:rsidRDefault="00284D8E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1C33B6">
              <w:rPr>
                <w:rFonts w:ascii="Tahoma" w:hAnsi="Tahoma" w:cs="Tahoma"/>
                <w:sz w:val="16"/>
                <w:szCs w:val="16"/>
              </w:rPr>
              <w:t>F.3.4.1.2. Bazı maddelere dokunma, bakma, onları tatma ve koklamanın canlı vücuduna zarar verebileceğini tartışır.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Pr="0067650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F.3.4.1.3. Bireysel olarak veya gruplar hâlinde çalışırken gerekli güvenlik tedbirlerini almada sorumluluk üstlenir.</w:t>
            </w:r>
          </w:p>
        </w:tc>
        <w:tc>
          <w:tcPr>
            <w:tcW w:w="2693" w:type="dxa"/>
            <w:vAlign w:val="center"/>
          </w:tcPr>
          <w:p w:rsidR="00284D8E" w:rsidRPr="001C33B6" w:rsidRDefault="00284D8E" w:rsidP="00284D8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C33B6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:rsidR="000160B6" w:rsidRPr="00523A61" w:rsidRDefault="00284D8E" w:rsidP="00284D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*Maddenin Niteleyen Özellikler Nelerdir?</w:t>
            </w:r>
          </w:p>
        </w:tc>
        <w:tc>
          <w:tcPr>
            <w:tcW w:w="1418" w:type="dxa"/>
            <w:vMerge/>
            <w:vAlign w:val="center"/>
          </w:tcPr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1C33B6">
              <w:rPr>
                <w:rFonts w:ascii="Tahoma" w:hAnsi="Tahoma" w:cs="Tahoma"/>
                <w:sz w:val="16"/>
                <w:szCs w:val="16"/>
              </w:rPr>
              <w:t>Bir yüzeyin pürüzleştirilmesi veya pürüzsüzleştirilmesini keşfetmeleri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160B6" w:rsidRPr="00B1402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1402B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B1402B">
              <w:rPr>
                <w:rFonts w:ascii="Tahoma" w:hAnsi="Tahoma" w:cs="Tahoma"/>
                <w:sz w:val="16"/>
                <w:szCs w:val="16"/>
              </w:rPr>
              <w:t>. Alınabilecek güvenlik önlemleri öğrencilerle birlikte tespit edilir.</w:t>
            </w: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1402B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B1402B">
              <w:rPr>
                <w:rFonts w:ascii="Tahoma" w:hAnsi="Tahoma" w:cs="Tahoma"/>
                <w:sz w:val="16"/>
                <w:szCs w:val="16"/>
              </w:rPr>
              <w:t>. Gerekli güvenlik tedbirleri alınır.</w:t>
            </w:r>
          </w:p>
        </w:tc>
        <w:tc>
          <w:tcPr>
            <w:tcW w:w="1559" w:type="dxa"/>
            <w:vAlign w:val="center"/>
          </w:tcPr>
          <w:p w:rsidR="00A11002" w:rsidRDefault="00A11002" w:rsidP="00A11002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A11002" w:rsidRDefault="00A11002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Pr="000F3A2E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160B6" w:rsidRPr="00C2667D" w:rsidTr="000160B6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- OCAK</w:t>
            </w:r>
          </w:p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(15-16.HAFTA)</w:t>
            </w:r>
          </w:p>
        </w:tc>
        <w:tc>
          <w:tcPr>
            <w:tcW w:w="426" w:type="dxa"/>
            <w:textDirection w:val="btLr"/>
            <w:vAlign w:val="center"/>
          </w:tcPr>
          <w:p w:rsidR="000160B6" w:rsidRPr="00523A61" w:rsidRDefault="000160B6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F.3.4.2.1. Çevresindeki maddeleri, hâllerine göre sınıflandırır.</w:t>
            </w:r>
          </w:p>
        </w:tc>
        <w:tc>
          <w:tcPr>
            <w:tcW w:w="2693" w:type="dxa"/>
            <w:vAlign w:val="center"/>
          </w:tcPr>
          <w:p w:rsidR="000160B6" w:rsidRPr="00BA7B0B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A7B0B">
              <w:rPr>
                <w:rFonts w:ascii="Tahoma" w:hAnsi="Tahoma" w:cs="Tahoma"/>
                <w:b/>
                <w:sz w:val="16"/>
                <w:szCs w:val="16"/>
              </w:rPr>
              <w:t>Maddenin Halleri</w:t>
            </w:r>
          </w:p>
          <w:p w:rsidR="000160B6" w:rsidRPr="00BA7B0B" w:rsidRDefault="000160B6" w:rsidP="00C041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C04102">
              <w:rPr>
                <w:rFonts w:ascii="Tahoma" w:hAnsi="Tahoma" w:cs="Tahoma"/>
                <w:sz w:val="16"/>
                <w:szCs w:val="16"/>
              </w:rPr>
              <w:t>Maddenin Halleri Nelerdir?</w:t>
            </w:r>
          </w:p>
        </w:tc>
        <w:tc>
          <w:tcPr>
            <w:tcW w:w="1418" w:type="dxa"/>
            <w:vMerge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Maddenin hâllerine günlük yaşamdan örnekler verilir fakat yapılarına (akışkanlık, tanecikler arası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1402B">
              <w:rPr>
                <w:rFonts w:ascii="Tahoma" w:hAnsi="Tahoma" w:cs="Tahoma"/>
                <w:sz w:val="16"/>
                <w:szCs w:val="16"/>
              </w:rPr>
              <w:t>uzaklık vb.) değinilmez.</w:t>
            </w:r>
          </w:p>
        </w:tc>
        <w:tc>
          <w:tcPr>
            <w:tcW w:w="1559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Pr="00523A61" w:rsidRDefault="00C04102" w:rsidP="002E55B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*4.Ünite Değerlendirme Çalışmaları (sayfa 10</w:t>
            </w:r>
            <w:r w:rsidR="002E55BC">
              <w:rPr>
                <w:rFonts w:ascii="Tahoma" w:hAnsi="Tahoma" w:cs="Tahoma"/>
                <w:sz w:val="16"/>
                <w:szCs w:val="16"/>
              </w:rPr>
              <w:t>3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D50F98" w:rsidRDefault="00D50F98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523A61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1402B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2A5907" w:rsidRPr="00523A61" w:rsidRDefault="00B1402B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ÇEVREMİZDEKİ IŞIK VE SESLER</w:t>
            </w:r>
          </w:p>
        </w:tc>
      </w:tr>
      <w:tr w:rsidR="002A5907" w:rsidRPr="00523A61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007383"/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523A61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bookmarkEnd w:id="5"/>
      <w:tr w:rsidR="000160B6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0160B6" w:rsidRPr="00523A61" w:rsidRDefault="002E55B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Ocak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F.3.5.1.1. Gözlemleri sonucunda görme olayının gerçekleşebilmesi için ışığın gerekli olduğu sonucunu çıkarır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C04102" w:rsidRPr="00F11BA1" w:rsidRDefault="002E55BC" w:rsidP="00C041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Işık</w:t>
            </w:r>
          </w:p>
          <w:p w:rsidR="000160B6" w:rsidRPr="007435CF" w:rsidRDefault="002E55BC" w:rsidP="002E55B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*Işığın Görmedeki Rolü</w:t>
            </w:r>
          </w:p>
        </w:tc>
        <w:tc>
          <w:tcPr>
            <w:tcW w:w="1418" w:type="dxa"/>
            <w:vMerge w:val="restart"/>
            <w:vAlign w:val="center"/>
          </w:tcPr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160B6" w:rsidRPr="00DF3888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160B6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0160B6" w:rsidRPr="00523A61" w:rsidRDefault="000160B6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 w:rsidR="00EE7465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160B6" w:rsidRPr="00B1402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sz w:val="16"/>
                <w:szCs w:val="16"/>
              </w:rPr>
              <w:t>F.3.5.2.1. Çevresindeki ışık kaynaklarını doğal ve yapay ışık kaynakları şeklinde sınıflandırır.</w:t>
            </w:r>
          </w:p>
        </w:tc>
        <w:tc>
          <w:tcPr>
            <w:tcW w:w="2693" w:type="dxa"/>
            <w:vAlign w:val="center"/>
          </w:tcPr>
          <w:p w:rsidR="00C04102" w:rsidRPr="00F96142" w:rsidRDefault="002E55BC" w:rsidP="00C041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Işık</w:t>
            </w:r>
          </w:p>
          <w:p w:rsidR="000160B6" w:rsidRPr="00C04102" w:rsidRDefault="002E55BC" w:rsidP="00C041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*Işık Kaynakları</w:t>
            </w:r>
          </w:p>
        </w:tc>
        <w:tc>
          <w:tcPr>
            <w:tcW w:w="1418" w:type="dxa"/>
            <w:vMerge/>
            <w:vAlign w:val="center"/>
          </w:tcPr>
          <w:p w:rsidR="000160B6" w:rsidRPr="00881710" w:rsidRDefault="000160B6" w:rsidP="000160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160B6" w:rsidRPr="00881710" w:rsidRDefault="000160B6" w:rsidP="000160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160B6" w:rsidRPr="00DF3888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C629E" w:rsidRPr="00C2667D" w:rsidTr="008C629E">
        <w:trPr>
          <w:trHeight w:val="1959"/>
          <w:tblHeader/>
          <w:jc w:val="center"/>
        </w:trPr>
        <w:tc>
          <w:tcPr>
            <w:tcW w:w="15701" w:type="dxa"/>
            <w:gridSpan w:val="10"/>
            <w:vAlign w:val="center"/>
          </w:tcPr>
          <w:p w:rsidR="008C629E" w:rsidRPr="00E854EE" w:rsidRDefault="002857BE" w:rsidP="008C629E">
            <w:pPr>
              <w:jc w:val="center"/>
              <w:rPr>
                <w:rFonts w:ascii="Tahoma" w:hAnsi="Tahoma" w:cs="Tahoma"/>
                <w:color w:val="FF0000"/>
                <w:sz w:val="48"/>
                <w:szCs w:val="48"/>
              </w:rPr>
            </w:pPr>
            <w:r>
              <w:rPr>
                <w:rFonts w:ascii="Tahoma" w:hAnsi="Tahoma" w:cs="Tahoma"/>
                <w:color w:val="FF0000"/>
                <w:sz w:val="48"/>
                <w:szCs w:val="48"/>
              </w:rPr>
              <w:t>YARI</w:t>
            </w:r>
            <w:r w:rsidR="008C629E" w:rsidRPr="00E854EE">
              <w:rPr>
                <w:rFonts w:ascii="Tahoma" w:hAnsi="Tahoma" w:cs="Tahoma"/>
                <w:color w:val="FF0000"/>
                <w:sz w:val="48"/>
                <w:szCs w:val="48"/>
              </w:rPr>
              <w:t>YIL TATİLİ</w:t>
            </w:r>
          </w:p>
          <w:p w:rsidR="008C629E" w:rsidRDefault="008C629E" w:rsidP="008C629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3B7840" w:rsidRDefault="003B7840" w:rsidP="00932D32"/>
    <w:p w:rsidR="003B7840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E2DA2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0E2DA2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ÇEVREMİZDEKİ IŞIK VE SESLER</w:t>
            </w: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C2667D" w:rsidTr="000160B6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ED6BAC" w:rsidRPr="00523A61" w:rsidRDefault="002E55B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 xml:space="preserve"> 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D6BAC" w:rsidRPr="00B1402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sz w:val="16"/>
                <w:szCs w:val="16"/>
              </w:rPr>
              <w:t>F.3.5.2.1. Çevresindeki ışık kaynaklarını doğal ve yapay ışık kaynakları şeklinde sınıflandırır.</w:t>
            </w:r>
          </w:p>
        </w:tc>
        <w:tc>
          <w:tcPr>
            <w:tcW w:w="2693" w:type="dxa"/>
            <w:vAlign w:val="center"/>
          </w:tcPr>
          <w:p w:rsidR="002E55BC" w:rsidRPr="002E55BC" w:rsidRDefault="002E55BC" w:rsidP="002E55B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E55BC">
              <w:rPr>
                <w:rFonts w:ascii="Tahoma" w:hAnsi="Tahoma" w:cs="Tahoma"/>
                <w:b/>
                <w:bCs/>
                <w:sz w:val="16"/>
                <w:szCs w:val="16"/>
              </w:rPr>
              <w:t>Işık</w:t>
            </w:r>
          </w:p>
          <w:p w:rsidR="00ED6BAC" w:rsidRPr="002E55BC" w:rsidRDefault="002E55BC" w:rsidP="002E55B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E55BC">
              <w:rPr>
                <w:rFonts w:ascii="Tahoma" w:hAnsi="Tahoma" w:cs="Tahoma"/>
                <w:bCs/>
                <w:sz w:val="16"/>
                <w:szCs w:val="16"/>
              </w:rPr>
              <w:t>*Işık Kaynakları</w:t>
            </w:r>
          </w:p>
        </w:tc>
        <w:tc>
          <w:tcPr>
            <w:tcW w:w="1418" w:type="dxa"/>
            <w:vMerge w:val="restart"/>
            <w:vAlign w:val="center"/>
          </w:tcPr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ED6BAC" w:rsidRPr="00523A61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Pr="00523A61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D6BAC" w:rsidRDefault="00ED6BAC" w:rsidP="009647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(20-21.HAFTA)</w:t>
            </w:r>
          </w:p>
        </w:tc>
        <w:tc>
          <w:tcPr>
            <w:tcW w:w="426" w:type="dxa"/>
            <w:textDirection w:val="btLr"/>
            <w:vAlign w:val="center"/>
          </w:tcPr>
          <w:p w:rsidR="00ED6BAC" w:rsidRPr="00523A61" w:rsidRDefault="00ED6BA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0E2DA2">
              <w:rPr>
                <w:rFonts w:ascii="Tahoma" w:hAnsi="Tahoma" w:cs="Tahoma"/>
                <w:sz w:val="16"/>
                <w:szCs w:val="16"/>
              </w:rPr>
              <w:t>F.3.5.3.1. Her sesin bir kaynağı olduğu ve sesin her yöne yayıldığı sonucunu çıkarır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D6BAC" w:rsidRPr="009D740D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0E2DA2">
              <w:rPr>
                <w:rFonts w:ascii="Tahoma" w:hAnsi="Tahoma" w:cs="Tahoma"/>
                <w:sz w:val="16"/>
                <w:szCs w:val="16"/>
              </w:rPr>
              <w:t>F.3.5.3.2. İşitme duyusunu kullanarak ses kaynağının yaklaşıp uzaklaşması ve ses kaynağının yeri hakkında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E2DA2">
              <w:rPr>
                <w:rFonts w:ascii="Tahoma" w:hAnsi="Tahoma" w:cs="Tahoma"/>
                <w:sz w:val="16"/>
                <w:szCs w:val="16"/>
              </w:rPr>
              <w:t>çıkarımlarda bulunur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Pr="009D740D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0E2DA2">
              <w:rPr>
                <w:rFonts w:ascii="Tahoma" w:hAnsi="Tahoma" w:cs="Tahoma"/>
                <w:sz w:val="16"/>
                <w:szCs w:val="16"/>
              </w:rPr>
              <w:t>F.3.5.3.3. Çevresindeki ses kaynaklarını doğal ve yapay ses kaynakları şeklinde sınıflandırır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C04102" w:rsidRPr="00CB1AF2" w:rsidRDefault="002E55BC" w:rsidP="00C041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Ses</w:t>
            </w:r>
          </w:p>
          <w:p w:rsidR="00ED6BAC" w:rsidRPr="00782E4F" w:rsidRDefault="00C04102" w:rsidP="002E55B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2E55BC">
              <w:rPr>
                <w:rFonts w:ascii="Tahoma" w:hAnsi="Tahoma" w:cs="Tahoma"/>
                <w:sz w:val="16"/>
                <w:szCs w:val="16"/>
              </w:rPr>
              <w:t>Çevremizdeki Sesler</w:t>
            </w:r>
          </w:p>
        </w:tc>
        <w:tc>
          <w:tcPr>
            <w:tcW w:w="1418" w:type="dxa"/>
            <w:vMerge/>
            <w:vAlign w:val="center"/>
          </w:tcPr>
          <w:p w:rsidR="00ED6BAC" w:rsidRPr="00523A61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D6BAC" w:rsidRPr="00523A61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ED6BAC" w:rsidRPr="00C2667D" w:rsidTr="000160B6">
        <w:trPr>
          <w:trHeight w:val="254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ŞUBAT-MART</w:t>
            </w:r>
          </w:p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(22-23.HAFTA)</w:t>
            </w:r>
          </w:p>
        </w:tc>
        <w:tc>
          <w:tcPr>
            <w:tcW w:w="426" w:type="dxa"/>
            <w:textDirection w:val="btLr"/>
            <w:vAlign w:val="center"/>
          </w:tcPr>
          <w:p w:rsidR="00ED6BAC" w:rsidRPr="00523A61" w:rsidRDefault="00ED6BA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ED6BAC" w:rsidRPr="007435CF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F.3.5.4.1. Ses şiddetinin işitme için önemli olduğunu gözlemler ve he</w:t>
            </w:r>
            <w:r>
              <w:rPr>
                <w:rFonts w:ascii="Tahoma" w:hAnsi="Tahoma" w:cs="Tahoma"/>
                <w:sz w:val="16"/>
                <w:szCs w:val="16"/>
              </w:rPr>
              <w:t xml:space="preserve">r sesin insan kulağı tarafından </w:t>
            </w:r>
            <w:r w:rsidRPr="007435CF">
              <w:rPr>
                <w:rFonts w:ascii="Tahoma" w:hAnsi="Tahoma" w:cs="Tahoma"/>
                <w:sz w:val="16"/>
                <w:szCs w:val="16"/>
              </w:rPr>
              <w:t>işitilemeyeceğini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435CF">
              <w:rPr>
                <w:rFonts w:ascii="Tahoma" w:hAnsi="Tahoma" w:cs="Tahoma"/>
                <w:sz w:val="16"/>
                <w:szCs w:val="16"/>
              </w:rPr>
              <w:t>fark eder.</w:t>
            </w:r>
          </w:p>
          <w:p w:rsidR="00ED6BAC" w:rsidRPr="007435CF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Pr="007435CF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F.3.5.4.2. Ses şiddeti ile uzaklık arasındaki ilişkiyi açıklar.</w:t>
            </w:r>
          </w:p>
          <w:p w:rsidR="00ED6BAC" w:rsidRPr="009D740D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F.3.5.4.3. Şiddetli seslerin işitme kaybına sebep olabileceğini ifade eder.</w:t>
            </w:r>
          </w:p>
        </w:tc>
        <w:tc>
          <w:tcPr>
            <w:tcW w:w="2693" w:type="dxa"/>
            <w:vAlign w:val="center"/>
          </w:tcPr>
          <w:p w:rsidR="00ED6BAC" w:rsidRPr="002857BE" w:rsidRDefault="002E55B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Ses</w:t>
            </w:r>
          </w:p>
          <w:p w:rsidR="00ED6BAC" w:rsidRPr="00782E4F" w:rsidRDefault="00ED6BAC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2E55BC">
              <w:rPr>
                <w:rFonts w:ascii="Tahoma" w:hAnsi="Tahoma" w:cs="Tahoma"/>
                <w:sz w:val="16"/>
                <w:szCs w:val="16"/>
              </w:rPr>
              <w:t>Sesin İşitmedeki Rolü</w:t>
            </w:r>
          </w:p>
        </w:tc>
        <w:tc>
          <w:tcPr>
            <w:tcW w:w="1418" w:type="dxa"/>
            <w:vMerge/>
            <w:vAlign w:val="center"/>
          </w:tcPr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Ses şiddetinin, sesi duyabilmemizi sağlayan özellik olduğu vurgulanır.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Pr="007435CF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Ses şiddeti ile uzaklık arasındaki matematiksel ilişki verilmez.</w:t>
            </w: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:rsidR="00ED6BAC" w:rsidRPr="00523A61" w:rsidRDefault="00ED6BAC" w:rsidP="00A110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D6BAC" w:rsidRDefault="00964729" w:rsidP="009647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64729" w:rsidRDefault="00964729" w:rsidP="009647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4729" w:rsidRDefault="00964729" w:rsidP="009647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4729">
              <w:rPr>
                <w:rFonts w:ascii="Tahoma" w:hAnsi="Tahoma" w:cs="Tahoma"/>
                <w:sz w:val="16"/>
                <w:szCs w:val="16"/>
              </w:rPr>
              <w:t>*5.Ünite Değerlendirme Çalışmaları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137)</w:t>
            </w:r>
          </w:p>
        </w:tc>
      </w:tr>
    </w:tbl>
    <w:p w:rsidR="007435CF" w:rsidRDefault="007435CF" w:rsidP="00932D32"/>
    <w:p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8500886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12107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112107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CANLILAR DÜNYASINA YOLCULUK</w:t>
            </w: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C2667D" w:rsidTr="002857BE">
        <w:trPr>
          <w:trHeight w:val="238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(24-25.HAFTA)</w:t>
            </w:r>
          </w:p>
        </w:tc>
        <w:tc>
          <w:tcPr>
            <w:tcW w:w="426" w:type="dxa"/>
            <w:textDirection w:val="btLr"/>
            <w:vAlign w:val="center"/>
          </w:tcPr>
          <w:p w:rsidR="00ED6BAC" w:rsidRPr="00523A61" w:rsidRDefault="00ED6BA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F.3.6.1.1. Çevresindeki örnekleri kullanarak varlıkları canlı ve cansız olarak sınıflandırır.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F.3.6.1.2. Bir bitkinin yaşam döngüsüne ait gözlem sonuçlarını sunar.</w:t>
            </w:r>
          </w:p>
        </w:tc>
        <w:tc>
          <w:tcPr>
            <w:tcW w:w="2693" w:type="dxa"/>
            <w:vAlign w:val="center"/>
          </w:tcPr>
          <w:p w:rsidR="00964729" w:rsidRPr="008C48B9" w:rsidRDefault="00964729" w:rsidP="0096472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48B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Çevremizdeki </w:t>
            </w:r>
            <w:r w:rsidR="002E55BC">
              <w:rPr>
                <w:rFonts w:ascii="Tahoma" w:hAnsi="Tahoma" w:cs="Tahoma"/>
                <w:b/>
                <w:bCs/>
                <w:sz w:val="16"/>
                <w:szCs w:val="16"/>
              </w:rPr>
              <w:t>Varlıkları</w:t>
            </w:r>
            <w:r w:rsidRPr="008C48B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Tanıyalım</w:t>
            </w:r>
          </w:p>
          <w:p w:rsidR="00964729" w:rsidRDefault="00964729" w:rsidP="009647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*Canlı ve Cansız Varlıklar</w:t>
            </w:r>
          </w:p>
          <w:p w:rsidR="00964729" w:rsidRPr="002857BE" w:rsidRDefault="00964729" w:rsidP="009647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D6BAC" w:rsidRPr="008C48B9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a. Canlıların sistematik sınıflandırılmasına girilmez.</w:t>
            </w:r>
          </w:p>
          <w:p w:rsidR="00ED6BAC" w:rsidRPr="008C48B9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b. Canlı türlerinden sadece bitki ve hayvanlardan söz edilir.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C48B9">
              <w:rPr>
                <w:rFonts w:ascii="Tahoma" w:hAnsi="Tahoma" w:cs="Tahoma"/>
                <w:sz w:val="16"/>
                <w:szCs w:val="16"/>
              </w:rPr>
              <w:t>c</w:t>
            </w:r>
            <w:proofErr w:type="gramEnd"/>
            <w:r w:rsidRPr="008C48B9">
              <w:rPr>
                <w:rFonts w:ascii="Tahoma" w:hAnsi="Tahoma" w:cs="Tahoma"/>
                <w:sz w:val="16"/>
                <w:szCs w:val="16"/>
              </w:rPr>
              <w:t>. Canlı ve cansız kavramlarında literatürdeki kavram yanılgılarına dikkat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Bir bitkinin belirli bir süre boyunca gelişiminin izlenmesi ve gözlem sonuçlarının kaydedilmesi beklenir.</w:t>
            </w:r>
          </w:p>
        </w:tc>
        <w:tc>
          <w:tcPr>
            <w:tcW w:w="1559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11002" w:rsidRDefault="00A11002" w:rsidP="00A11002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  <w:p w:rsidR="00A11002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11002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Pr="00523A61" w:rsidRDefault="00ED6BAC" w:rsidP="00A110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6"/>
    </w:tbl>
    <w:p w:rsidR="008662D4" w:rsidRDefault="008662D4" w:rsidP="00932D32"/>
    <w:p w:rsidR="008C48B9" w:rsidRDefault="008C48B9" w:rsidP="00932D32"/>
    <w:p w:rsidR="008C48B9" w:rsidRDefault="008C48B9" w:rsidP="00932D32"/>
    <w:p w:rsidR="008C48B9" w:rsidRDefault="008C48B9" w:rsidP="00932D32"/>
    <w:p w:rsidR="008C48B9" w:rsidRDefault="008C48B9" w:rsidP="00932D32"/>
    <w:p w:rsidR="008C48B9" w:rsidRDefault="008C48B9" w:rsidP="00932D32"/>
    <w:p w:rsidR="008C48B9" w:rsidRDefault="008C48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48B9" w:rsidRPr="008D6516" w:rsidTr="00E6625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48B9" w:rsidRPr="00523A61" w:rsidRDefault="008C48B9" w:rsidP="00E6625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8C48B9" w:rsidRPr="00523A61" w:rsidRDefault="008C48B9" w:rsidP="00E6625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CANLILAR DÜNYASINA YOLCULUK</w:t>
            </w:r>
          </w:p>
        </w:tc>
      </w:tr>
      <w:tr w:rsidR="008C48B9" w:rsidRPr="00C2667D" w:rsidTr="00E6625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48B9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48B9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48B9" w:rsidRPr="00C2667D" w:rsidTr="00E6625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C2667D" w:rsidTr="00ED6BAC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ED6BAC" w:rsidRPr="00523A61" w:rsidRDefault="00ED6BA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="00EE7465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 xml:space="preserve">8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D6BAC" w:rsidRPr="00BD07F8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F.3.6.2.1. Yaşadığı çevreyi tanır.</w:t>
            </w: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F.3.6.2.2. Yaşadığı çevrenin temizliğinde aktif görev alır.</w:t>
            </w:r>
          </w:p>
        </w:tc>
        <w:tc>
          <w:tcPr>
            <w:tcW w:w="2693" w:type="dxa"/>
            <w:vAlign w:val="center"/>
          </w:tcPr>
          <w:p w:rsidR="00ED6BAC" w:rsidRPr="00D80594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80594">
              <w:rPr>
                <w:rFonts w:ascii="Tahoma" w:hAnsi="Tahoma" w:cs="Tahoma"/>
                <w:b/>
                <w:bCs/>
                <w:sz w:val="16"/>
                <w:szCs w:val="16"/>
              </w:rPr>
              <w:t>Ben ve Çevrem</w:t>
            </w:r>
          </w:p>
          <w:p w:rsidR="00964729" w:rsidRPr="00D80594" w:rsidRDefault="00ED6BAC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D8059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55BC">
              <w:rPr>
                <w:rFonts w:ascii="Tahoma" w:hAnsi="Tahoma" w:cs="Tahoma"/>
                <w:bCs/>
                <w:sz w:val="16"/>
                <w:szCs w:val="16"/>
              </w:rPr>
              <w:t>Yaşadığımız Çevre</w:t>
            </w:r>
          </w:p>
        </w:tc>
        <w:tc>
          <w:tcPr>
            <w:tcW w:w="1418" w:type="dxa"/>
            <w:vAlign w:val="center"/>
          </w:tcPr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6BAC" w:rsidRPr="00F22E79" w:rsidRDefault="00ED6BAC" w:rsidP="00ED6BA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A. Yazılı Kaynaklar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 Fen Bilimleri Ders Kitabımız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Ansiklopediler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B. Kaynak kişiler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Aile bireyleri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C. Görsel Kaynaklar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 Video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Etkinlik örnekleri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3. Bilgisayar vb.</w:t>
            </w:r>
          </w:p>
          <w:p w:rsidR="00ED6BAC" w:rsidRPr="00F22E79" w:rsidRDefault="00ED6BAC" w:rsidP="00ED6BA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D.EBA</w:t>
            </w:r>
          </w:p>
        </w:tc>
        <w:tc>
          <w:tcPr>
            <w:tcW w:w="2977" w:type="dxa"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11002" w:rsidRDefault="00A11002" w:rsidP="00A11002">
            <w:pPr>
              <w:rPr>
                <w:rFonts w:ascii="Tahoma" w:hAnsi="Tahoma" w:cs="Tahoma"/>
                <w:sz w:val="16"/>
                <w:szCs w:val="16"/>
              </w:rPr>
            </w:pPr>
            <w:r w:rsidRPr="00D80594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A11002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11002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ED6BAC" w:rsidRPr="00C2667D" w:rsidTr="002E55BC">
        <w:trPr>
          <w:trHeight w:val="178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ED6BAC" w:rsidRPr="00523A61" w:rsidRDefault="002E55B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31 Mart 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14713" w:type="dxa"/>
            <w:gridSpan w:val="8"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075D0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  <w:tr w:rsidR="002E55BC" w:rsidRPr="00C2667D" w:rsidTr="00EE7465">
        <w:trPr>
          <w:trHeight w:val="13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E55BC" w:rsidRDefault="002E55B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2E55BC" w:rsidRPr="00523A61" w:rsidRDefault="002E55B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2E55BC" w:rsidRPr="00523A61" w:rsidRDefault="002E55B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7 -25 Nisan</w:t>
            </w:r>
          </w:p>
        </w:tc>
        <w:tc>
          <w:tcPr>
            <w:tcW w:w="425" w:type="dxa"/>
            <w:textDirection w:val="btLr"/>
            <w:vAlign w:val="center"/>
          </w:tcPr>
          <w:p w:rsidR="002E55BC" w:rsidRPr="00523A61" w:rsidRDefault="002E55B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2126" w:type="dxa"/>
            <w:vAlign w:val="center"/>
          </w:tcPr>
          <w:p w:rsidR="002E55BC" w:rsidRPr="00BD07F8" w:rsidRDefault="002E55BC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F.3.6.2.4. Yapay bir çevre tasarlar.</w:t>
            </w:r>
          </w:p>
          <w:p w:rsidR="002E55BC" w:rsidRPr="00523A61" w:rsidRDefault="002E55BC" w:rsidP="002E55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2E55BC" w:rsidRPr="00BD07F8" w:rsidRDefault="002E55BC" w:rsidP="002E55B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D07F8">
              <w:rPr>
                <w:rFonts w:ascii="Tahoma" w:hAnsi="Tahoma" w:cs="Tahoma"/>
                <w:b/>
                <w:bCs/>
                <w:sz w:val="16"/>
                <w:szCs w:val="16"/>
              </w:rPr>
              <w:t>Ben ve Çevrem</w:t>
            </w:r>
          </w:p>
          <w:p w:rsidR="002E55BC" w:rsidRPr="00523A61" w:rsidRDefault="002E55BC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Doğal ve Yapay Çevre</w:t>
            </w:r>
          </w:p>
        </w:tc>
        <w:tc>
          <w:tcPr>
            <w:tcW w:w="1418" w:type="dxa"/>
            <w:vAlign w:val="center"/>
          </w:tcPr>
          <w:p w:rsidR="002E55BC" w:rsidRPr="00881710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2E55BC" w:rsidRPr="00881710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2E55BC" w:rsidRPr="00881710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2E55BC" w:rsidRPr="00881710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2E55BC" w:rsidRPr="00881710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2E55BC" w:rsidRPr="00881710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2E55BC" w:rsidRPr="00881710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2E55BC" w:rsidRPr="00523A61" w:rsidRDefault="002E55BC" w:rsidP="002E55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E55BC" w:rsidRPr="00F22E79" w:rsidRDefault="002E55BC" w:rsidP="002E55B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A. Yazılı Kaynaklar</w:t>
            </w:r>
          </w:p>
          <w:p w:rsidR="002E55BC" w:rsidRPr="00F22E79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 Fen Bilimleri Ders Kitabımız</w:t>
            </w:r>
          </w:p>
          <w:p w:rsidR="002E55BC" w:rsidRPr="00F22E79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Ansiklopediler</w:t>
            </w:r>
          </w:p>
          <w:p w:rsidR="002E55BC" w:rsidRPr="00F22E79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2E55BC" w:rsidRPr="00F22E79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2E55BC" w:rsidRPr="00F22E79" w:rsidRDefault="002E55BC" w:rsidP="002E55B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B. Kaynak kişiler</w:t>
            </w:r>
          </w:p>
          <w:p w:rsidR="002E55BC" w:rsidRPr="00F22E79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2E55BC" w:rsidRPr="00F22E79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Aile bireyleri</w:t>
            </w:r>
          </w:p>
          <w:p w:rsidR="002E55BC" w:rsidRPr="00F22E79" w:rsidRDefault="002E55BC" w:rsidP="002E55B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C. Görsel Kaynaklar</w:t>
            </w:r>
          </w:p>
          <w:p w:rsidR="002E55BC" w:rsidRPr="00F22E79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 Video</w:t>
            </w:r>
          </w:p>
          <w:p w:rsidR="002E55BC" w:rsidRPr="00F22E79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Etkinlik örnekleri</w:t>
            </w:r>
          </w:p>
          <w:p w:rsidR="002E55BC" w:rsidRPr="00F22E79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3. Bilgisayar vb.</w:t>
            </w:r>
          </w:p>
          <w:p w:rsidR="002E55BC" w:rsidRPr="00F22E79" w:rsidRDefault="002E55BC" w:rsidP="002E55B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D.EBA</w:t>
            </w:r>
          </w:p>
        </w:tc>
        <w:tc>
          <w:tcPr>
            <w:tcW w:w="2977" w:type="dxa"/>
            <w:vAlign w:val="center"/>
          </w:tcPr>
          <w:p w:rsidR="002E55BC" w:rsidRPr="00523A61" w:rsidRDefault="002E55BC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Millî parklar ve doğal anıtlara değinilir.</w:t>
            </w:r>
          </w:p>
        </w:tc>
        <w:tc>
          <w:tcPr>
            <w:tcW w:w="1559" w:type="dxa"/>
            <w:vAlign w:val="center"/>
          </w:tcPr>
          <w:p w:rsidR="002E55BC" w:rsidRPr="00523A61" w:rsidRDefault="002E55BC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2E55BC" w:rsidRDefault="002E55BC" w:rsidP="002E55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E55BC" w:rsidRDefault="002E55BC" w:rsidP="002E55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E55BC" w:rsidRPr="00D21033" w:rsidRDefault="002E55BC" w:rsidP="002E55B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*6.Ünite Değerlendirme Çalışmaları (sayfa 171)</w:t>
            </w:r>
          </w:p>
        </w:tc>
      </w:tr>
    </w:tbl>
    <w:p w:rsidR="008C48B9" w:rsidRDefault="008C48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A264F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22883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922883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ELEKTRİKLİ ARAÇLAR</w:t>
            </w: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C2667D" w:rsidTr="00D70E5A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6BAC" w:rsidRDefault="00CB74F6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NİSAN - 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(30-31.HAFTA)</w:t>
            </w:r>
          </w:p>
        </w:tc>
        <w:tc>
          <w:tcPr>
            <w:tcW w:w="426" w:type="dxa"/>
            <w:textDirection w:val="btLr"/>
            <w:vAlign w:val="center"/>
          </w:tcPr>
          <w:p w:rsidR="00ED6BAC" w:rsidRPr="00523A61" w:rsidRDefault="00CB74F6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>Mayıs</w:t>
            </w:r>
          </w:p>
        </w:tc>
        <w:tc>
          <w:tcPr>
            <w:tcW w:w="425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F.3.7.1.1. Elektrikli araç-gereçlere yakın çevresinden örnekler vererek elektriğin günlük yaşamdaki önemini açıklar.</w:t>
            </w:r>
          </w:p>
        </w:tc>
        <w:tc>
          <w:tcPr>
            <w:tcW w:w="2693" w:type="dxa"/>
            <w:vAlign w:val="center"/>
          </w:tcPr>
          <w:p w:rsidR="00ED6BAC" w:rsidRPr="00D70E5A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E5A">
              <w:rPr>
                <w:rFonts w:ascii="Tahoma" w:hAnsi="Tahoma" w:cs="Tahoma"/>
                <w:b/>
                <w:bCs/>
                <w:sz w:val="16"/>
                <w:szCs w:val="16"/>
              </w:rPr>
              <w:t>Elektrikli Araç-Gereçler</w:t>
            </w:r>
          </w:p>
          <w:p w:rsidR="00ED6BAC" w:rsidRPr="00523A61" w:rsidRDefault="00ED6BAC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D70E5A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55BC">
              <w:rPr>
                <w:rFonts w:ascii="Tahoma" w:hAnsi="Tahoma" w:cs="Tahoma"/>
                <w:bCs/>
                <w:sz w:val="16"/>
                <w:szCs w:val="16"/>
              </w:rPr>
              <w:t>Elektrik ve Elektrikli Araçlar</w:t>
            </w:r>
          </w:p>
        </w:tc>
        <w:tc>
          <w:tcPr>
            <w:tcW w:w="1418" w:type="dxa"/>
            <w:vMerge w:val="restart"/>
            <w:vAlign w:val="center"/>
          </w:tcPr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ED6BAC" w:rsidRPr="00C2667D" w:rsidTr="00A11002">
        <w:trPr>
          <w:trHeight w:val="25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(32-33.HAFTA)</w:t>
            </w:r>
          </w:p>
        </w:tc>
        <w:tc>
          <w:tcPr>
            <w:tcW w:w="426" w:type="dxa"/>
            <w:textDirection w:val="btLr"/>
            <w:vAlign w:val="center"/>
          </w:tcPr>
          <w:p w:rsidR="00ED6BAC" w:rsidRPr="00523A61" w:rsidRDefault="00ED6BAC" w:rsidP="00A110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1100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– 2</w:t>
            </w:r>
            <w:r w:rsidR="00A1100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ED6BAC" w:rsidRPr="00523A61" w:rsidRDefault="002E55B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F.3.7.2.1. Elektrikli araç-gereçleri, kullandığı elektrik kaynaklarına göre sınıflandırır.</w:t>
            </w:r>
          </w:p>
          <w:p w:rsidR="002E55BC" w:rsidRDefault="002E55B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E55BC" w:rsidRPr="00523A61" w:rsidRDefault="002E55B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2E55BC">
              <w:rPr>
                <w:rFonts w:ascii="Tahoma" w:hAnsi="Tahoma" w:cs="Tahoma"/>
                <w:sz w:val="16"/>
                <w:szCs w:val="16"/>
              </w:rPr>
              <w:t>F.3.7.2.2. Pil atıklarının çevreye vereceği zararları ve bu konuda yapılması gerekenleri tartışır.</w:t>
            </w:r>
          </w:p>
        </w:tc>
        <w:tc>
          <w:tcPr>
            <w:tcW w:w="2693" w:type="dxa"/>
            <w:vAlign w:val="center"/>
          </w:tcPr>
          <w:p w:rsidR="00ED6BAC" w:rsidRPr="00D70E5A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E5A">
              <w:rPr>
                <w:rFonts w:ascii="Tahoma" w:hAnsi="Tahoma" w:cs="Tahoma"/>
                <w:b/>
                <w:bCs/>
                <w:sz w:val="16"/>
                <w:szCs w:val="16"/>
              </w:rPr>
              <w:t>Elektrik Kaynakları</w:t>
            </w:r>
          </w:p>
          <w:p w:rsidR="00ED6BAC" w:rsidRDefault="00ED6BAC" w:rsidP="00ED6BA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70E5A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964729">
              <w:rPr>
                <w:rFonts w:ascii="Tahoma" w:hAnsi="Tahoma" w:cs="Tahoma"/>
                <w:bCs/>
                <w:sz w:val="16"/>
                <w:szCs w:val="16"/>
              </w:rPr>
              <w:t>Elektrik Kaynaklarını Tanıyalım</w:t>
            </w:r>
          </w:p>
          <w:p w:rsidR="00ED6BAC" w:rsidRPr="00523A61" w:rsidRDefault="00ED6BAC" w:rsidP="009647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D6BAC" w:rsidRPr="009816B6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a. Elektrik kaynakları olarak şehir elektriği, akü, pil, batarya vb. üzerinde durulur.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9816B6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9816B6">
              <w:rPr>
                <w:rFonts w:ascii="Tahoma" w:hAnsi="Tahoma" w:cs="Tahoma"/>
                <w:sz w:val="16"/>
                <w:szCs w:val="16"/>
              </w:rPr>
              <w:t>. Pillerde kutup kavramına girilmez.</w:t>
            </w:r>
          </w:p>
          <w:p w:rsidR="00A11002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11002" w:rsidRPr="00523A61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Pilin kimyasal yapısına ve sebep olacağı kimyasal kirliliğe değinilmez.</w:t>
            </w:r>
          </w:p>
        </w:tc>
        <w:tc>
          <w:tcPr>
            <w:tcW w:w="1559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A11002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11002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:rsidR="009816B6" w:rsidRDefault="009816B6"/>
    <w:p w:rsidR="009816B6" w:rsidRDefault="009816B6"/>
    <w:p w:rsidR="009816B6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089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07B87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191BCE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ELEKTRİKLİ ARAÇLAR</w:t>
            </w: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(34-35-36.HAFTA)</w:t>
            </w:r>
          </w:p>
        </w:tc>
        <w:tc>
          <w:tcPr>
            <w:tcW w:w="426" w:type="dxa"/>
            <w:textDirection w:val="btLr"/>
            <w:vAlign w:val="center"/>
          </w:tcPr>
          <w:p w:rsidR="00ED6BAC" w:rsidRPr="00523A61" w:rsidRDefault="00ED6BAC" w:rsidP="00A110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1100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Mayıs– 1</w:t>
            </w:r>
            <w:r w:rsidR="00A1100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2126" w:type="dxa"/>
            <w:vAlign w:val="center"/>
          </w:tcPr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F.3.7.3.1. Elektriğin güvenli kullanılmasına özen gösterir.</w:t>
            </w:r>
          </w:p>
        </w:tc>
        <w:tc>
          <w:tcPr>
            <w:tcW w:w="2693" w:type="dxa"/>
            <w:vAlign w:val="center"/>
          </w:tcPr>
          <w:p w:rsidR="00ED6BAC" w:rsidRPr="0041383E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1383E">
              <w:rPr>
                <w:rFonts w:ascii="Tahoma" w:hAnsi="Tahoma" w:cs="Tahoma"/>
                <w:b/>
                <w:bCs/>
                <w:sz w:val="16"/>
                <w:szCs w:val="16"/>
              </w:rPr>
              <w:t>Elektriğin Güvenli Kullanımı</w:t>
            </w:r>
          </w:p>
          <w:p w:rsidR="00A11002" w:rsidRPr="0041383E" w:rsidRDefault="00ED6BAC" w:rsidP="00A11002">
            <w:pPr>
              <w:rPr>
                <w:rFonts w:ascii="Tahoma" w:hAnsi="Tahoma" w:cs="Tahoma"/>
                <w:sz w:val="16"/>
                <w:szCs w:val="16"/>
              </w:rPr>
            </w:pPr>
            <w:r w:rsidRPr="0041383E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A11002">
              <w:rPr>
                <w:rFonts w:ascii="Tahoma" w:hAnsi="Tahoma" w:cs="Tahoma"/>
                <w:bCs/>
                <w:sz w:val="16"/>
                <w:szCs w:val="16"/>
              </w:rPr>
              <w:t>Elektrik Çarpması</w:t>
            </w:r>
          </w:p>
          <w:p w:rsidR="00964729" w:rsidRPr="0041383E" w:rsidRDefault="00964729" w:rsidP="009647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Elektrikli araçların, açık kabloların, prizlere metal cisimler sokulmasının ve iletim hatlarının suyla temas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816B6">
              <w:rPr>
                <w:rFonts w:ascii="Tahoma" w:hAnsi="Tahoma" w:cs="Tahoma"/>
                <w:sz w:val="16"/>
                <w:szCs w:val="16"/>
              </w:rPr>
              <w:t>etmesinin sebep olabileceği elektrik çarpması, arıza, yangın vb. tehlikeler üzerinde durulur.</w:t>
            </w:r>
          </w:p>
        </w:tc>
        <w:tc>
          <w:tcPr>
            <w:tcW w:w="1559" w:type="dxa"/>
            <w:vAlign w:val="center"/>
          </w:tcPr>
          <w:p w:rsidR="00ED6BAC" w:rsidRPr="00C22A22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Default="00964729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*7.Ünite Değerlendirme Çalışmaları (Sayfa 200)</w:t>
            </w:r>
          </w:p>
        </w:tc>
      </w:tr>
      <w:tr w:rsidR="00A11002" w:rsidRPr="00C2667D" w:rsidTr="00A11002">
        <w:trPr>
          <w:trHeight w:val="161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11002" w:rsidRDefault="00A11002" w:rsidP="00A110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A11002" w:rsidRDefault="00A11002" w:rsidP="00A110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A11002" w:rsidRDefault="00A11002" w:rsidP="00A110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Haziran</w:t>
            </w:r>
          </w:p>
        </w:tc>
        <w:tc>
          <w:tcPr>
            <w:tcW w:w="425" w:type="dxa"/>
            <w:textDirection w:val="btLr"/>
            <w:vAlign w:val="center"/>
          </w:tcPr>
          <w:p w:rsidR="00A11002" w:rsidRDefault="00A11002" w:rsidP="00A110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4288" w:type="dxa"/>
            <w:gridSpan w:val="7"/>
            <w:vAlign w:val="center"/>
          </w:tcPr>
          <w:p w:rsidR="00A11002" w:rsidRPr="006812D8" w:rsidRDefault="00A11002" w:rsidP="00A110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33334">
              <w:rPr>
                <w:rFonts w:ascii="Tahoma" w:hAnsi="Tahoma" w:cs="Tahoma"/>
                <w:sz w:val="36"/>
                <w:szCs w:val="36"/>
              </w:rPr>
              <w:t>YIL SONU</w:t>
            </w:r>
            <w:proofErr w:type="gramEnd"/>
            <w:r w:rsidRPr="00333334">
              <w:rPr>
                <w:rFonts w:ascii="Tahoma" w:hAnsi="Tahoma" w:cs="Tahoma"/>
                <w:sz w:val="36"/>
                <w:szCs w:val="36"/>
              </w:rPr>
              <w:t xml:space="preserve"> </w:t>
            </w:r>
            <w:r>
              <w:rPr>
                <w:rFonts w:ascii="Tahoma" w:hAnsi="Tahoma" w:cs="Tahoma"/>
                <w:sz w:val="36"/>
                <w:szCs w:val="36"/>
              </w:rPr>
              <w:t>FAALİYET HAFTASI</w:t>
            </w:r>
          </w:p>
        </w:tc>
      </w:tr>
      <w:bookmarkEnd w:id="7"/>
    </w:tbl>
    <w:p w:rsidR="00904AB8" w:rsidRDefault="00904AB8" w:rsidP="00932D32"/>
    <w:p w:rsidR="001474C2" w:rsidRDefault="00FB5C56" w:rsidP="00932D32">
      <w:proofErr w:type="gramStart"/>
      <w:r>
        <w:t>………………………</w:t>
      </w:r>
      <w:proofErr w:type="gramEnd"/>
    </w:p>
    <w:p w:rsidR="008326D4" w:rsidRDefault="00F22E79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bookmarkStart w:id="8" w:name="_GoBack"/>
      <w:bookmarkEnd w:id="8"/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F22E79">
        <w:rPr>
          <w:rFonts w:ascii="Tahoma" w:hAnsi="Tahoma" w:cs="Tahoma"/>
          <w:sz w:val="18"/>
          <w:szCs w:val="18"/>
        </w:rPr>
        <w:t>2</w:t>
      </w:r>
      <w:r w:rsidR="00A11002">
        <w:rPr>
          <w:rFonts w:ascii="Tahoma" w:hAnsi="Tahoma" w:cs="Tahoma"/>
          <w:sz w:val="18"/>
          <w:szCs w:val="18"/>
        </w:rPr>
        <w:t>4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A11002">
      <w:pPr>
        <w:ind w:left="6372" w:firstLine="708"/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sectPr w:rsidR="008326D4" w:rsidRPr="00F11DDD" w:rsidSect="000160B6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725" w:rsidRDefault="006F5725" w:rsidP="008D6516">
      <w:pPr>
        <w:spacing w:after="0" w:line="240" w:lineRule="auto"/>
      </w:pPr>
      <w:r>
        <w:separator/>
      </w:r>
    </w:p>
  </w:endnote>
  <w:endnote w:type="continuationSeparator" w:id="0">
    <w:p w:rsidR="006F5725" w:rsidRDefault="006F5725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725" w:rsidRDefault="006F5725" w:rsidP="008D6516">
      <w:pPr>
        <w:spacing w:after="0" w:line="240" w:lineRule="auto"/>
      </w:pPr>
      <w:r>
        <w:separator/>
      </w:r>
    </w:p>
  </w:footnote>
  <w:footnote w:type="continuationSeparator" w:id="0">
    <w:p w:rsidR="006F5725" w:rsidRDefault="006F5725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3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284D8E" w:rsidRPr="009604AC" w:rsidTr="00EE7465">
      <w:trPr>
        <w:trHeight w:val="1124"/>
      </w:trPr>
      <w:tc>
        <w:tcPr>
          <w:tcW w:w="1560" w:type="dxa"/>
          <w:vAlign w:val="center"/>
        </w:tcPr>
        <w:p w:rsidR="00284D8E" w:rsidRPr="009604AC" w:rsidRDefault="00284D8E" w:rsidP="00EE7465">
          <w:pPr>
            <w:tabs>
              <w:tab w:val="center" w:pos="4536"/>
              <w:tab w:val="right" w:pos="9072"/>
            </w:tabs>
            <w:jc w:val="center"/>
          </w:pPr>
          <w:r w:rsidRPr="009604AC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46161DBC" wp14:editId="597F7E47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284D8E" w:rsidRPr="009604AC" w:rsidRDefault="00284D8E" w:rsidP="00EE7465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Okulu: </w:t>
          </w:r>
          <w:proofErr w:type="gramStart"/>
          <w:r w:rsidR="00FB5C56">
            <w:rPr>
              <w:rFonts w:ascii="Tahoma" w:hAnsi="Tahoma" w:cs="Tahoma"/>
            </w:rPr>
            <w:t>……………………</w:t>
          </w:r>
          <w:proofErr w:type="gramEnd"/>
          <w:r w:rsidRPr="009604AC">
            <w:rPr>
              <w:rFonts w:ascii="Tahoma" w:hAnsi="Tahoma" w:cs="Tahoma"/>
            </w:rPr>
            <w:t xml:space="preserve"> İLKOKULU</w:t>
          </w:r>
        </w:p>
        <w:p w:rsidR="00284D8E" w:rsidRPr="009604AC" w:rsidRDefault="00284D8E" w:rsidP="00EE7465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3</w:t>
          </w:r>
          <w:r w:rsidRPr="009604AC">
            <w:rPr>
              <w:rFonts w:ascii="Tahoma" w:hAnsi="Tahoma" w:cs="Tahoma"/>
            </w:rPr>
            <w:t>/A</w:t>
          </w:r>
        </w:p>
        <w:p w:rsidR="00284D8E" w:rsidRPr="009604AC" w:rsidRDefault="00284D8E" w:rsidP="00FB5C56">
          <w:pPr>
            <w:tabs>
              <w:tab w:val="center" w:pos="4536"/>
              <w:tab w:val="right" w:pos="9072"/>
            </w:tabs>
          </w:pPr>
          <w:r w:rsidRPr="009604AC">
            <w:rPr>
              <w:rFonts w:ascii="Tahoma" w:hAnsi="Tahoma" w:cs="Tahoma"/>
            </w:rPr>
            <w:t xml:space="preserve">Öğretmeni: </w:t>
          </w:r>
          <w:proofErr w:type="gramStart"/>
          <w:r w:rsidR="00FB5C56">
            <w:rPr>
              <w:rFonts w:ascii="Tahoma" w:hAnsi="Tahoma" w:cs="Tahoma"/>
            </w:rPr>
            <w:t>………………………………</w:t>
          </w:r>
          <w:proofErr w:type="gramEnd"/>
        </w:p>
      </w:tc>
      <w:tc>
        <w:tcPr>
          <w:tcW w:w="5387" w:type="dxa"/>
          <w:vAlign w:val="center"/>
        </w:tcPr>
        <w:p w:rsidR="00284D8E" w:rsidRPr="009604AC" w:rsidRDefault="00284D8E" w:rsidP="00EE7465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>202</w:t>
          </w:r>
          <w:r>
            <w:rPr>
              <w:rFonts w:ascii="Tahoma" w:hAnsi="Tahoma" w:cs="Tahoma"/>
            </w:rPr>
            <w:t>4</w:t>
          </w:r>
          <w:r w:rsidRPr="009604AC">
            <w:rPr>
              <w:rFonts w:ascii="Tahoma" w:hAnsi="Tahoma" w:cs="Tahoma"/>
            </w:rPr>
            <w:t xml:space="preserve"> - 202</w:t>
          </w:r>
          <w:r>
            <w:rPr>
              <w:rFonts w:ascii="Tahoma" w:hAnsi="Tahoma" w:cs="Tahoma"/>
            </w:rPr>
            <w:t>5</w:t>
          </w:r>
          <w:r w:rsidRPr="009604AC">
            <w:rPr>
              <w:rFonts w:ascii="Tahoma" w:hAnsi="Tahoma" w:cs="Tahoma"/>
            </w:rPr>
            <w:t xml:space="preserve"> EĞİTİM - ÖĞRETİM YILI</w:t>
          </w:r>
        </w:p>
        <w:p w:rsidR="00284D8E" w:rsidRPr="009604AC" w:rsidRDefault="00284D8E" w:rsidP="00EE7465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FEN BİLİMLERİ</w:t>
          </w:r>
          <w:r w:rsidRPr="009604AC">
            <w:rPr>
              <w:rFonts w:ascii="Tahoma" w:hAnsi="Tahoma" w:cs="Tahoma"/>
            </w:rPr>
            <w:t xml:space="preserve"> DERSİ</w:t>
          </w:r>
        </w:p>
        <w:p w:rsidR="00284D8E" w:rsidRPr="009604AC" w:rsidRDefault="00284D8E" w:rsidP="00EE7465">
          <w:pPr>
            <w:spacing w:after="160" w:line="259" w:lineRule="auto"/>
            <w:jc w:val="center"/>
          </w:pPr>
          <w:r w:rsidRPr="009604AC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284D8E" w:rsidRPr="009604AC" w:rsidRDefault="00284D8E" w:rsidP="00284D8E">
          <w:pPr>
            <w:tabs>
              <w:tab w:val="center" w:pos="4536"/>
              <w:tab w:val="right" w:pos="9072"/>
            </w:tabs>
            <w:jc w:val="center"/>
          </w:pPr>
          <w:r w:rsidRPr="009604AC">
            <w:t xml:space="preserve">Ders Kitabı Yayınevi: </w:t>
          </w:r>
          <w:r>
            <w:t>SDR Dikey Yayıncılık</w:t>
          </w:r>
        </w:p>
      </w:tc>
    </w:tr>
  </w:tbl>
  <w:p w:rsidR="00284D8E" w:rsidRDefault="00284D8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307330"/>
    <w:multiLevelType w:val="hybridMultilevel"/>
    <w:tmpl w:val="685AC7FA"/>
    <w:lvl w:ilvl="0" w:tplc="10C0DBB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A2741"/>
    <w:multiLevelType w:val="hybridMultilevel"/>
    <w:tmpl w:val="BF2A48FA"/>
    <w:lvl w:ilvl="0" w:tplc="F5EA94E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160B6"/>
    <w:rsid w:val="00035DEC"/>
    <w:rsid w:val="000379A3"/>
    <w:rsid w:val="00051927"/>
    <w:rsid w:val="000654AF"/>
    <w:rsid w:val="0007065D"/>
    <w:rsid w:val="000742CE"/>
    <w:rsid w:val="000A3648"/>
    <w:rsid w:val="000B6453"/>
    <w:rsid w:val="000C3333"/>
    <w:rsid w:val="000C574B"/>
    <w:rsid w:val="000C6468"/>
    <w:rsid w:val="000C7F79"/>
    <w:rsid w:val="000D1459"/>
    <w:rsid w:val="000D2B3D"/>
    <w:rsid w:val="000E2DA2"/>
    <w:rsid w:val="000F3A2E"/>
    <w:rsid w:val="000F6005"/>
    <w:rsid w:val="00102533"/>
    <w:rsid w:val="00112107"/>
    <w:rsid w:val="00112E6B"/>
    <w:rsid w:val="00122C21"/>
    <w:rsid w:val="001474C2"/>
    <w:rsid w:val="00161DF8"/>
    <w:rsid w:val="00173483"/>
    <w:rsid w:val="00176F5A"/>
    <w:rsid w:val="00191BCE"/>
    <w:rsid w:val="00196B02"/>
    <w:rsid w:val="001A46D7"/>
    <w:rsid w:val="001B09DF"/>
    <w:rsid w:val="001C33B6"/>
    <w:rsid w:val="002075D0"/>
    <w:rsid w:val="00214292"/>
    <w:rsid w:val="002254AB"/>
    <w:rsid w:val="0022576D"/>
    <w:rsid w:val="002258C7"/>
    <w:rsid w:val="00232BBA"/>
    <w:rsid w:val="00233EED"/>
    <w:rsid w:val="00284D8E"/>
    <w:rsid w:val="002857BE"/>
    <w:rsid w:val="002A5907"/>
    <w:rsid w:val="002B163D"/>
    <w:rsid w:val="002B78AE"/>
    <w:rsid w:val="002C1537"/>
    <w:rsid w:val="002D038E"/>
    <w:rsid w:val="002D62BF"/>
    <w:rsid w:val="002E55BC"/>
    <w:rsid w:val="00313BA4"/>
    <w:rsid w:val="00342A40"/>
    <w:rsid w:val="00344919"/>
    <w:rsid w:val="003461A8"/>
    <w:rsid w:val="00347F70"/>
    <w:rsid w:val="003600A6"/>
    <w:rsid w:val="00365400"/>
    <w:rsid w:val="0038116E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400EF1"/>
    <w:rsid w:val="00404BFF"/>
    <w:rsid w:val="0041383E"/>
    <w:rsid w:val="004178B2"/>
    <w:rsid w:val="004275BD"/>
    <w:rsid w:val="00442677"/>
    <w:rsid w:val="00443091"/>
    <w:rsid w:val="0044464F"/>
    <w:rsid w:val="00470D6E"/>
    <w:rsid w:val="00473984"/>
    <w:rsid w:val="00474EE0"/>
    <w:rsid w:val="00475ECE"/>
    <w:rsid w:val="00497231"/>
    <w:rsid w:val="004A09D1"/>
    <w:rsid w:val="004A2D37"/>
    <w:rsid w:val="004B1E8D"/>
    <w:rsid w:val="00500F50"/>
    <w:rsid w:val="00501BF2"/>
    <w:rsid w:val="00523A61"/>
    <w:rsid w:val="00526CFC"/>
    <w:rsid w:val="005306DF"/>
    <w:rsid w:val="00536C7E"/>
    <w:rsid w:val="00543ADD"/>
    <w:rsid w:val="005452E2"/>
    <w:rsid w:val="0055526E"/>
    <w:rsid w:val="005620E7"/>
    <w:rsid w:val="00564CE1"/>
    <w:rsid w:val="00565B88"/>
    <w:rsid w:val="00571381"/>
    <w:rsid w:val="00572916"/>
    <w:rsid w:val="005812B7"/>
    <w:rsid w:val="0059188F"/>
    <w:rsid w:val="005B3CED"/>
    <w:rsid w:val="005C2161"/>
    <w:rsid w:val="005C4DA7"/>
    <w:rsid w:val="005C5200"/>
    <w:rsid w:val="005C7837"/>
    <w:rsid w:val="005E5ABA"/>
    <w:rsid w:val="005F18CC"/>
    <w:rsid w:val="006110AA"/>
    <w:rsid w:val="00622F1F"/>
    <w:rsid w:val="006340F2"/>
    <w:rsid w:val="0064218B"/>
    <w:rsid w:val="00656706"/>
    <w:rsid w:val="00676504"/>
    <w:rsid w:val="006805A5"/>
    <w:rsid w:val="00697DF7"/>
    <w:rsid w:val="006A6097"/>
    <w:rsid w:val="006B0FCD"/>
    <w:rsid w:val="006B7323"/>
    <w:rsid w:val="006E56E6"/>
    <w:rsid w:val="006F5725"/>
    <w:rsid w:val="007053EA"/>
    <w:rsid w:val="007172DA"/>
    <w:rsid w:val="00741C2A"/>
    <w:rsid w:val="007435CF"/>
    <w:rsid w:val="00757F8A"/>
    <w:rsid w:val="00773652"/>
    <w:rsid w:val="00781405"/>
    <w:rsid w:val="00782E4F"/>
    <w:rsid w:val="00792588"/>
    <w:rsid w:val="007A3DE0"/>
    <w:rsid w:val="007C0C23"/>
    <w:rsid w:val="007C26BB"/>
    <w:rsid w:val="007E2BD4"/>
    <w:rsid w:val="007F6F20"/>
    <w:rsid w:val="00806327"/>
    <w:rsid w:val="008267C0"/>
    <w:rsid w:val="008326D4"/>
    <w:rsid w:val="008329B9"/>
    <w:rsid w:val="00840783"/>
    <w:rsid w:val="00852AC8"/>
    <w:rsid w:val="008544FA"/>
    <w:rsid w:val="008576B3"/>
    <w:rsid w:val="00865D74"/>
    <w:rsid w:val="008662D4"/>
    <w:rsid w:val="00871A88"/>
    <w:rsid w:val="008765D1"/>
    <w:rsid w:val="00883A32"/>
    <w:rsid w:val="00885265"/>
    <w:rsid w:val="008A24C3"/>
    <w:rsid w:val="008A54E3"/>
    <w:rsid w:val="008A6E65"/>
    <w:rsid w:val="008C48B9"/>
    <w:rsid w:val="008C629E"/>
    <w:rsid w:val="008C69CA"/>
    <w:rsid w:val="008D1C93"/>
    <w:rsid w:val="008D6516"/>
    <w:rsid w:val="008F5E50"/>
    <w:rsid w:val="0090231E"/>
    <w:rsid w:val="00904AB8"/>
    <w:rsid w:val="00917E53"/>
    <w:rsid w:val="00922883"/>
    <w:rsid w:val="00923D61"/>
    <w:rsid w:val="009242D1"/>
    <w:rsid w:val="00932D32"/>
    <w:rsid w:val="00943BB5"/>
    <w:rsid w:val="009573F8"/>
    <w:rsid w:val="009625D7"/>
    <w:rsid w:val="00964729"/>
    <w:rsid w:val="009816B6"/>
    <w:rsid w:val="009857EE"/>
    <w:rsid w:val="00993F05"/>
    <w:rsid w:val="009B6736"/>
    <w:rsid w:val="009C325D"/>
    <w:rsid w:val="009D4619"/>
    <w:rsid w:val="009D740D"/>
    <w:rsid w:val="009E217B"/>
    <w:rsid w:val="00A0180C"/>
    <w:rsid w:val="00A11002"/>
    <w:rsid w:val="00A11D94"/>
    <w:rsid w:val="00A14534"/>
    <w:rsid w:val="00A15243"/>
    <w:rsid w:val="00A2236F"/>
    <w:rsid w:val="00A264FA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73DBC"/>
    <w:rsid w:val="00A76D8E"/>
    <w:rsid w:val="00A8018A"/>
    <w:rsid w:val="00A836C7"/>
    <w:rsid w:val="00AA4253"/>
    <w:rsid w:val="00AB6322"/>
    <w:rsid w:val="00AC33B1"/>
    <w:rsid w:val="00AD3CD8"/>
    <w:rsid w:val="00AE024E"/>
    <w:rsid w:val="00AF4A87"/>
    <w:rsid w:val="00AF72BA"/>
    <w:rsid w:val="00B04A51"/>
    <w:rsid w:val="00B06A79"/>
    <w:rsid w:val="00B0721E"/>
    <w:rsid w:val="00B07B87"/>
    <w:rsid w:val="00B11554"/>
    <w:rsid w:val="00B13CB3"/>
    <w:rsid w:val="00B1402B"/>
    <w:rsid w:val="00B20608"/>
    <w:rsid w:val="00B34B64"/>
    <w:rsid w:val="00B4220D"/>
    <w:rsid w:val="00B4595A"/>
    <w:rsid w:val="00B50263"/>
    <w:rsid w:val="00B61DBD"/>
    <w:rsid w:val="00B64BBB"/>
    <w:rsid w:val="00B8003B"/>
    <w:rsid w:val="00B83E6D"/>
    <w:rsid w:val="00B94450"/>
    <w:rsid w:val="00BA7B0B"/>
    <w:rsid w:val="00BB23D5"/>
    <w:rsid w:val="00BB68E3"/>
    <w:rsid w:val="00BC24F9"/>
    <w:rsid w:val="00BC2F31"/>
    <w:rsid w:val="00BC673F"/>
    <w:rsid w:val="00BD07F8"/>
    <w:rsid w:val="00BD590C"/>
    <w:rsid w:val="00BE5780"/>
    <w:rsid w:val="00BF0BF9"/>
    <w:rsid w:val="00BF363E"/>
    <w:rsid w:val="00C00018"/>
    <w:rsid w:val="00C04102"/>
    <w:rsid w:val="00C06E5D"/>
    <w:rsid w:val="00C22A22"/>
    <w:rsid w:val="00C26315"/>
    <w:rsid w:val="00C471BE"/>
    <w:rsid w:val="00C51B90"/>
    <w:rsid w:val="00C54BCA"/>
    <w:rsid w:val="00C63163"/>
    <w:rsid w:val="00C76ED6"/>
    <w:rsid w:val="00C77C7D"/>
    <w:rsid w:val="00C80F0D"/>
    <w:rsid w:val="00C82964"/>
    <w:rsid w:val="00C842C4"/>
    <w:rsid w:val="00C90F79"/>
    <w:rsid w:val="00C96D7C"/>
    <w:rsid w:val="00C97E7A"/>
    <w:rsid w:val="00CB1AF2"/>
    <w:rsid w:val="00CB74F6"/>
    <w:rsid w:val="00CE04A2"/>
    <w:rsid w:val="00CE751D"/>
    <w:rsid w:val="00CF2C8F"/>
    <w:rsid w:val="00D034F0"/>
    <w:rsid w:val="00D21033"/>
    <w:rsid w:val="00D22460"/>
    <w:rsid w:val="00D30972"/>
    <w:rsid w:val="00D3535B"/>
    <w:rsid w:val="00D50F98"/>
    <w:rsid w:val="00D70E5A"/>
    <w:rsid w:val="00D7137E"/>
    <w:rsid w:val="00D74626"/>
    <w:rsid w:val="00D77AE1"/>
    <w:rsid w:val="00D80594"/>
    <w:rsid w:val="00D87C71"/>
    <w:rsid w:val="00D93DCB"/>
    <w:rsid w:val="00D94632"/>
    <w:rsid w:val="00D95C9F"/>
    <w:rsid w:val="00DA7CA3"/>
    <w:rsid w:val="00DC356D"/>
    <w:rsid w:val="00DD16B9"/>
    <w:rsid w:val="00DD760B"/>
    <w:rsid w:val="00DF3888"/>
    <w:rsid w:val="00DF63D1"/>
    <w:rsid w:val="00DF78C2"/>
    <w:rsid w:val="00E0273E"/>
    <w:rsid w:val="00E1000E"/>
    <w:rsid w:val="00E54078"/>
    <w:rsid w:val="00E56D85"/>
    <w:rsid w:val="00E609F2"/>
    <w:rsid w:val="00E654C8"/>
    <w:rsid w:val="00E6625B"/>
    <w:rsid w:val="00E67895"/>
    <w:rsid w:val="00E71AF0"/>
    <w:rsid w:val="00E74DEE"/>
    <w:rsid w:val="00E76047"/>
    <w:rsid w:val="00E76C6B"/>
    <w:rsid w:val="00E854EE"/>
    <w:rsid w:val="00EA5A76"/>
    <w:rsid w:val="00EA6052"/>
    <w:rsid w:val="00EA7B7B"/>
    <w:rsid w:val="00EB45D5"/>
    <w:rsid w:val="00EC6066"/>
    <w:rsid w:val="00ED6BAC"/>
    <w:rsid w:val="00EE09F9"/>
    <w:rsid w:val="00EE7465"/>
    <w:rsid w:val="00EF68ED"/>
    <w:rsid w:val="00F1107C"/>
    <w:rsid w:val="00F11BA1"/>
    <w:rsid w:val="00F11DDD"/>
    <w:rsid w:val="00F1390E"/>
    <w:rsid w:val="00F13DA9"/>
    <w:rsid w:val="00F22E79"/>
    <w:rsid w:val="00F2437A"/>
    <w:rsid w:val="00F6044D"/>
    <w:rsid w:val="00F65F64"/>
    <w:rsid w:val="00F858E5"/>
    <w:rsid w:val="00F9555C"/>
    <w:rsid w:val="00F96142"/>
    <w:rsid w:val="00FB4106"/>
    <w:rsid w:val="00FB5C56"/>
    <w:rsid w:val="00FB5E66"/>
    <w:rsid w:val="00FD7872"/>
    <w:rsid w:val="00FE48E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5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A7B0B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uiPriority w:val="39"/>
    <w:rsid w:val="00EE7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EE7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59BD1-2618-4856-9F2F-B537B5023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2527</Words>
  <Characters>14410</Characters>
  <Application>Microsoft Office Word</Application>
  <DocSecurity>0</DocSecurity>
  <Lines>120</Lines>
  <Paragraphs>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Fen Bilimleri</vt:lpstr>
    </vt:vector>
  </TitlesOfParts>
  <Company/>
  <LinksUpToDate>false</LinksUpToDate>
  <CharactersWithSpaces>16904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Fen Bilimleri</dc:title>
  <dc:subject/>
  <dc:creator>www.mbsunu.com</dc:creator>
  <cp:keywords/>
  <dc:description/>
  <cp:lastModifiedBy>Microsoft hesabı</cp:lastModifiedBy>
  <cp:revision>3</cp:revision>
  <dcterms:created xsi:type="dcterms:W3CDTF">2024-08-12T06:18:00Z</dcterms:created>
  <dcterms:modified xsi:type="dcterms:W3CDTF">2024-08-12T06:18:00Z</dcterms:modified>
</cp:coreProperties>
</file>