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EF" w:rsidRDefault="00B146EF">
      <w:bookmarkStart w:id="0" w:name="_Hlk524395357"/>
    </w:p>
    <w:p w:rsidR="00B146EF" w:rsidRDefault="00B146EF" w:rsidP="00163C12"/>
    <w:p w:rsidR="00B146EF" w:rsidRDefault="00B146EF" w:rsidP="00163C12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477EED2" wp14:editId="5811B5C5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146EF" w:rsidRDefault="00B146EF" w:rsidP="00163C12"/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842E73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842E73">
        <w:rPr>
          <w:rFonts w:ascii="Arial" w:hAnsi="Arial" w:cs="Arial"/>
          <w:sz w:val="48"/>
          <w:szCs w:val="48"/>
        </w:rPr>
        <w:t>5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B146EF" w:rsidRDefault="006950C2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="00B146EF" w:rsidRPr="00766376">
        <w:rPr>
          <w:rFonts w:ascii="Arial" w:hAnsi="Arial" w:cs="Arial"/>
          <w:sz w:val="48"/>
          <w:szCs w:val="48"/>
        </w:rPr>
        <w:t xml:space="preserve">/A SINIFI </w:t>
      </w:r>
    </w:p>
    <w:p w:rsidR="00B146EF" w:rsidRDefault="00B146EF" w:rsidP="00163C12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BEDEN EĞİTİMİ VE OYUN DERSİ</w:t>
      </w:r>
    </w:p>
    <w:p w:rsidR="00B146EF" w:rsidRPr="00766376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:rsidR="00F46A03" w:rsidRDefault="00B146EF" w:rsidP="00B146EF">
      <w:pPr>
        <w:jc w:val="center"/>
        <w:rPr>
          <w:rFonts w:ascii="Arial" w:hAnsi="Arial" w:cs="Arial"/>
          <w:sz w:val="48"/>
          <w:szCs w:val="48"/>
        </w:rPr>
        <w:sectPr w:rsidR="00F46A03" w:rsidSect="00B146EF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  <w:r w:rsidRPr="00766376">
        <w:rPr>
          <w:rFonts w:ascii="Arial" w:hAnsi="Arial" w:cs="Arial"/>
          <w:sz w:val="48"/>
          <w:szCs w:val="48"/>
        </w:rPr>
        <w:t>ÜNİTELENDİRİLMİŞ YILLIK PLAN</w:t>
      </w: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F46A03" w:rsidRPr="00F46A03" w:rsidRDefault="00F46A03" w:rsidP="00F46A03">
      <w:pPr>
        <w:jc w:val="center"/>
        <w:rPr>
          <w:rFonts w:ascii="Arial" w:eastAsia="Calibri" w:hAnsi="Arial" w:cs="Arial"/>
          <w:sz w:val="28"/>
          <w:szCs w:val="28"/>
        </w:rPr>
      </w:pPr>
    </w:p>
    <w:p w:rsidR="00F46A03" w:rsidRPr="00F46A03" w:rsidRDefault="00F46A03" w:rsidP="00F46A0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BEDEN EĞİTİMİ</w:t>
      </w:r>
    </w:p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55"/>
        <w:gridCol w:w="1181"/>
        <w:gridCol w:w="1317"/>
        <w:gridCol w:w="1418"/>
        <w:gridCol w:w="992"/>
        <w:gridCol w:w="997"/>
      </w:tblGrid>
      <w:tr w:rsidR="00F46A03" w:rsidRPr="00F46A03" w:rsidTr="00291735">
        <w:trPr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81" w:type="dxa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31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418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997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Hareket Yetkinliği</w:t>
            </w:r>
          </w:p>
        </w:tc>
        <w:tc>
          <w:tcPr>
            <w:tcW w:w="1181" w:type="dxa"/>
            <w:vAlign w:val="center"/>
          </w:tcPr>
          <w:p w:rsidR="00F46A03" w:rsidRPr="00F46A03" w:rsidRDefault="00D07A3B" w:rsidP="003170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3170A5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317" w:type="dxa"/>
            <w:vAlign w:val="center"/>
          </w:tcPr>
          <w:p w:rsidR="00F46A03" w:rsidRPr="00F46A03" w:rsidRDefault="003170A5" w:rsidP="00842E7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F46A03" w:rsidRPr="00F46A03">
              <w:rPr>
                <w:rFonts w:ascii="Arial" w:eastAsia="Calibri" w:hAnsi="Arial" w:cs="Arial"/>
              </w:rPr>
              <w:t xml:space="preserve"> Eylül 202</w:t>
            </w:r>
            <w:r w:rsidR="00842E73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418" w:type="dxa"/>
            <w:vAlign w:val="center"/>
          </w:tcPr>
          <w:p w:rsidR="00F46A03" w:rsidRPr="00F46A03" w:rsidRDefault="003170A5" w:rsidP="00842E7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8052E1">
              <w:rPr>
                <w:rFonts w:ascii="Arial" w:eastAsia="Calibri" w:hAnsi="Arial" w:cs="Arial"/>
              </w:rPr>
              <w:t xml:space="preserve"> </w:t>
            </w:r>
            <w:r w:rsidR="009A1B8D">
              <w:rPr>
                <w:rFonts w:ascii="Arial" w:eastAsia="Calibri" w:hAnsi="Arial" w:cs="Arial"/>
              </w:rPr>
              <w:t xml:space="preserve">Ocak </w:t>
            </w:r>
            <w:r w:rsidR="00F46A03" w:rsidRPr="00F46A03">
              <w:rPr>
                <w:rFonts w:ascii="Arial" w:eastAsia="Calibri" w:hAnsi="Arial" w:cs="Arial"/>
              </w:rPr>
              <w:t>202</w:t>
            </w:r>
            <w:r w:rsidR="00842E7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F46A03" w:rsidRPr="00F46A03" w:rsidRDefault="008052E1" w:rsidP="009A1B8D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9A1B8D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7" w:type="dxa"/>
            <w:vAlign w:val="center"/>
          </w:tcPr>
          <w:p w:rsidR="00F46A03" w:rsidRPr="00F46A03" w:rsidRDefault="009A1B8D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455" w:type="dxa"/>
            <w:vAlign w:val="center"/>
          </w:tcPr>
          <w:p w:rsidR="00F46A03" w:rsidRPr="00F46A03" w:rsidRDefault="008052E1" w:rsidP="00F46A03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Aktif ve Sağlıklı Hayat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6950C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6950C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317" w:type="dxa"/>
            <w:vAlign w:val="center"/>
          </w:tcPr>
          <w:p w:rsidR="00F46A03" w:rsidRPr="00F46A03" w:rsidRDefault="003170A5" w:rsidP="00842E7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  <w:r w:rsidR="00EF70FD">
              <w:rPr>
                <w:rFonts w:ascii="Arial" w:eastAsia="Calibri" w:hAnsi="Arial" w:cs="Arial"/>
              </w:rPr>
              <w:t xml:space="preserve"> </w:t>
            </w:r>
            <w:r w:rsidR="009A1B8D">
              <w:rPr>
                <w:rFonts w:ascii="Arial" w:eastAsia="Calibri" w:hAnsi="Arial" w:cs="Arial"/>
              </w:rPr>
              <w:t>Ocak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 w:rsidR="00842E7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418" w:type="dxa"/>
            <w:vAlign w:val="center"/>
          </w:tcPr>
          <w:p w:rsidR="00F46A03" w:rsidRPr="00F46A03" w:rsidRDefault="008052E1" w:rsidP="003170A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3170A5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Haziran</w:t>
            </w:r>
            <w:r w:rsidR="00F46A03" w:rsidRPr="00F46A03">
              <w:rPr>
                <w:rFonts w:ascii="Arial" w:eastAsia="Calibri" w:hAnsi="Arial" w:cs="Arial"/>
              </w:rPr>
              <w:t xml:space="preserve"> 202</w:t>
            </w:r>
            <w:r w:rsidR="00842E73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F46A03" w:rsidRPr="00F46A03" w:rsidRDefault="009A1B8D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  <w:tc>
          <w:tcPr>
            <w:tcW w:w="997" w:type="dxa"/>
            <w:vAlign w:val="center"/>
          </w:tcPr>
          <w:p w:rsidR="00F46A03" w:rsidRPr="00F46A03" w:rsidRDefault="009A1B8D" w:rsidP="00F46A0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</w:t>
            </w:r>
          </w:p>
        </w:tc>
      </w:tr>
      <w:tr w:rsidR="00F46A03" w:rsidRPr="00F46A03" w:rsidTr="00291735">
        <w:trPr>
          <w:trHeight w:val="567"/>
          <w:jc w:val="center"/>
        </w:trPr>
        <w:tc>
          <w:tcPr>
            <w:tcW w:w="4301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81" w:type="dxa"/>
            <w:vAlign w:val="center"/>
          </w:tcPr>
          <w:p w:rsidR="00F46A03" w:rsidRPr="00F46A03" w:rsidRDefault="008052E1" w:rsidP="006950C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6950C2">
              <w:rPr>
                <w:rFonts w:ascii="Arial" w:eastAsia="Calibri" w:hAnsi="Arial" w:cs="Arial"/>
              </w:rPr>
              <w:t>5</w:t>
            </w:r>
          </w:p>
        </w:tc>
        <w:tc>
          <w:tcPr>
            <w:tcW w:w="2735" w:type="dxa"/>
            <w:gridSpan w:val="2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F46A03" w:rsidRPr="00F46A03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997" w:type="dxa"/>
            <w:vAlign w:val="center"/>
          </w:tcPr>
          <w:p w:rsidR="00F46A03" w:rsidRPr="00F46A03" w:rsidRDefault="009A1B8D" w:rsidP="008052E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72</w:t>
            </w:r>
          </w:p>
        </w:tc>
      </w:tr>
    </w:tbl>
    <w:p w:rsidR="00F46A03" w:rsidRPr="00F46A03" w:rsidRDefault="00F46A03" w:rsidP="00F46A03">
      <w:pPr>
        <w:rPr>
          <w:rFonts w:ascii="Arial" w:eastAsia="Calibri" w:hAnsi="Arial" w:cs="Arial"/>
          <w:sz w:val="28"/>
          <w:szCs w:val="28"/>
        </w:rPr>
      </w:pPr>
    </w:p>
    <w:p w:rsidR="00B146EF" w:rsidRDefault="00B146EF" w:rsidP="00F46A03">
      <w:pPr>
        <w:jc w:val="center"/>
        <w:rPr>
          <w:rFonts w:ascii="Arial" w:hAnsi="Arial" w:cs="Arial"/>
          <w:sz w:val="48"/>
          <w:szCs w:val="48"/>
        </w:rPr>
      </w:pPr>
    </w:p>
    <w:p w:rsidR="00B146EF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p w:rsidR="00B146EF" w:rsidRPr="00766376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D728F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C2667D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842E73" w:rsidRPr="00523A61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Pr="00523A61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Eylül – 13 Eylül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Pr="00523A61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BO.4.1.1.1. Yer değiştirme hareketlerini artan kuvvet, hız ve çeviklikle yapar.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B4505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</w:tc>
        <w:tc>
          <w:tcPr>
            <w:tcW w:w="1560" w:type="dxa"/>
            <w:vMerge w:val="restart"/>
            <w:vAlign w:val="center"/>
          </w:tcPr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Eylül – 20 Eylül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BO.4.1.1.1. Yer değiştirme hareketlerini artan kuvvet, hız ve çeviklikle yapar.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B4505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Eylül – 27 Eylül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BO.4.1.1.2. Oyunlarda dengeleme gerektiren hareketleri etkili kullanır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B4505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“Dengeleme Hareketleri” (sarı 9-17 arasındaki kartlar) ve “Birleştirilmiş Hareketler” (sarı 27-33 arasındaki kartlar)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8C2823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C2667D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Eylül– 4 Ekim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>BO.4.1.1.2. Oyunlarda dengeleme gerektiren hareketleri etkili kullanır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</w:tc>
        <w:tc>
          <w:tcPr>
            <w:tcW w:w="1560" w:type="dxa"/>
            <w:vMerge w:val="restart"/>
            <w:vAlign w:val="center"/>
          </w:tcPr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2C5600">
              <w:rPr>
                <w:rFonts w:ascii="Tahoma" w:hAnsi="Tahoma" w:cs="Tahoma"/>
                <w:sz w:val="16"/>
                <w:szCs w:val="16"/>
              </w:rPr>
              <w:t xml:space="preserve">“Dengeleme Hareketleri” (sarı 9-17 arasındaki kartlar) ve “Birleştirilmiş Hareketler” (sarı 27-33 arasındaki kartlar) </w:t>
            </w:r>
            <w:proofErr w:type="spellStart"/>
            <w:r w:rsidRPr="002C560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2C560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Ekim – 11 Ekim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BO.4.1.1.3. Oyunlarda nesne kontrolü gerektiren hareketleri etkili kullanır.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“Nesne Kontrolü Hareketleri”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 xml:space="preserve">(sarı 18-26 arasındaki kartlar) ve “Birleştirilmiş Hareketler” (sarı 27-33 arasındaki kartlar)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Ekim – 18 Ekim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BO.4.1.1.3. Oyunlarda nesne kontrolü gerektiren hareketleri etkili kullanır.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“Nesne Kontrolü Hareketleri”(sarı 18-26 arasındaki kartlar) ve “Birleştirilmiş Hareketler” (sarı 27-33 arasındaki kartlar)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C2667D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Ekim – 25 Ekim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BE5F83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BO.4.2.3.1. Bayram, kutlama ve törenlerde sorumluluk alır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842E73" w:rsidRPr="00B4505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842E73" w:rsidRPr="00B4505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842E73" w:rsidRPr="00B4505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B45055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Ekim – 1 Kasım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BO.4.1.1.4. Özgün, danslar yapar.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DE52E8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“Adımlar”, “Yer Değiştirmeler - Dönüşler” ve “Grup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 xml:space="preserve">Dansları” (mor 1-3 arasındaki kartlar)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>etkinlikler kullanılabilir.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BO.4.1.1.5. Kurallı takım oyunları oynar.</w:t>
            </w:r>
          </w:p>
        </w:tc>
        <w:tc>
          <w:tcPr>
            <w:tcW w:w="2268" w:type="dxa"/>
            <w:vAlign w:val="center"/>
          </w:tcPr>
          <w:p w:rsidR="00842E73" w:rsidRPr="004D1BCA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</w:t>
            </w:r>
            <w:r w:rsidRPr="004D1BCA">
              <w:rPr>
                <w:rFonts w:ascii="Tahoma" w:hAnsi="Tahoma" w:cs="Tahoma"/>
                <w:sz w:val="16"/>
                <w:szCs w:val="16"/>
              </w:rPr>
              <w:t xml:space="preserve">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DE52E8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C2667D" w:rsidTr="002D49D8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11 - 15 Kasım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842E73" w:rsidRPr="004718DF" w:rsidRDefault="00842E73" w:rsidP="00842E73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842E73" w:rsidRPr="00C2667D" w:rsidTr="00F46A03">
        <w:trPr>
          <w:trHeight w:val="193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Kasım – 22 Kasım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BO.4.1.1.5. Kurallı takım oyunları oynar.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842E73" w:rsidRPr="00DE52E8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F46A03">
        <w:trPr>
          <w:trHeight w:val="183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Pr="009941B8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9941B8">
              <w:rPr>
                <w:rFonts w:ascii="Tahoma" w:hAnsi="Tahoma" w:cs="Tahoma"/>
                <w:b/>
                <w:sz w:val="14"/>
                <w:szCs w:val="14"/>
              </w:rPr>
              <w:t>25 Kasım – 29 Kasım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BO.4.1.2.1. Hareket becerileri ile ilgili kavramları yerinde kullanır.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B4505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:rsidR="00842E73" w:rsidRPr="00B4505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E52E8">
              <w:rPr>
                <w:rFonts w:ascii="Tahoma" w:hAnsi="Tahoma" w:cs="Tahoma"/>
                <w:sz w:val="16"/>
                <w:szCs w:val="16"/>
              </w:rPr>
              <w:t>yararlanılabilir.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2D49D8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Aralık - 6 Aralık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BO.4.1.2.2. Oynadığı oyunların içindeki hareket becerilerini tanımlar.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B4505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B45055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0F7" w:rsidRDefault="00A800F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C2667D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Aralık – 13 Aralık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95AB5">
              <w:rPr>
                <w:rFonts w:ascii="Tahoma" w:hAnsi="Tahoma" w:cs="Tahoma"/>
                <w:sz w:val="16"/>
                <w:szCs w:val="16"/>
              </w:rPr>
              <w:t xml:space="preserve">Hareket </w:t>
            </w:r>
            <w:r>
              <w:rPr>
                <w:rFonts w:ascii="Tahoma" w:hAnsi="Tahoma" w:cs="Tahoma"/>
                <w:sz w:val="16"/>
                <w:szCs w:val="16"/>
              </w:rPr>
              <w:t>Kavramları ve İlkeleri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BO.4.1.2.3. Oyun ve fiziki etkinliklerde kendisinin ve arkadaşlarının performanslarını değerlendirir.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281C2F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:rsidR="00842E73" w:rsidRPr="00281C2F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281C2F">
              <w:rPr>
                <w:rFonts w:ascii="Tahoma" w:hAnsi="Tahoma" w:cs="Tahoma"/>
                <w:sz w:val="16"/>
                <w:szCs w:val="16"/>
              </w:rPr>
              <w:t xml:space="preserve">6. </w:t>
            </w:r>
            <w:proofErr w:type="spellStart"/>
            <w:r w:rsidRPr="00281C2F">
              <w:rPr>
                <w:rFonts w:ascii="Tahoma" w:hAnsi="Tahoma" w:cs="Tahoma"/>
                <w:sz w:val="16"/>
                <w:szCs w:val="16"/>
              </w:rPr>
              <w:t>Galop</w:t>
            </w:r>
            <w:proofErr w:type="spellEnd"/>
            <w:r w:rsidRPr="00281C2F">
              <w:rPr>
                <w:rFonts w:ascii="Tahoma" w:hAnsi="Tahoma" w:cs="Tahoma"/>
                <w:sz w:val="16"/>
                <w:szCs w:val="16"/>
              </w:rPr>
              <w:t xml:space="preserve"> - Kayma</w:t>
            </w:r>
          </w:p>
        </w:tc>
        <w:tc>
          <w:tcPr>
            <w:tcW w:w="1560" w:type="dxa"/>
            <w:vMerge w:val="restart"/>
            <w:vAlign w:val="center"/>
          </w:tcPr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842E73" w:rsidRPr="00DE52E8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52E8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DE52E8">
              <w:rPr>
                <w:rFonts w:ascii="Tahoma" w:hAnsi="Tahoma" w:cs="Tahoma"/>
                <w:sz w:val="16"/>
                <w:szCs w:val="16"/>
              </w:rPr>
              <w:t xml:space="preserve"> “Öğrenme Anahtarı” bölümlerinden yararlanılabilir.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52E8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Aralık – 20 Aralık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>BO.4.1.3.1. Çeşitli stratejileri ve taktikleri kullanarak oyunlar tasarlar.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304B4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04B4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etkinliklerden yararlanılabilir.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Aralık – 27 Aralık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>BO.4.1.3.1. Çeşitli stratejileri ve taktikleri kullanarak oyunlar tasarlar.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304B48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304B48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304B48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etkinliklerden yararlanılabilir.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0E15E7" w:rsidRDefault="000E15E7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F46A0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B45B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  <w:r w:rsidR="009A1B8D">
              <w:rPr>
                <w:rFonts w:ascii="Tahoma" w:hAnsi="Tahoma" w:cs="Tahoma"/>
                <w:b/>
                <w:sz w:val="16"/>
                <w:szCs w:val="16"/>
              </w:rPr>
              <w:t>-2</w:t>
            </w:r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C2667D" w:rsidTr="00842E73">
        <w:trPr>
          <w:trHeight w:val="180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Aralık – 3 Ocak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812D8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BO.4.1.3.2. Çeşitli stratejileri ve taktikleri kullanarak tasarladığı oyunları arkadaşlarıyla oynar.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 w:val="restart"/>
            <w:vAlign w:val="center"/>
          </w:tcPr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B45D5">
              <w:rPr>
                <w:rFonts w:ascii="Tahoma" w:hAnsi="Tahoma" w:cs="Tahoma"/>
                <w:sz w:val="16"/>
                <w:szCs w:val="16"/>
              </w:rPr>
              <w:t>. Canlandırma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842E73" w:rsidRPr="00461B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381FD8">
        <w:trPr>
          <w:trHeight w:val="141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Ocak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BO.4.2.1.1. Okul dışında oyun ve fiziki etkinliklere düzenli olarak katılır.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461B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Ocak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BO.4.2.1.2. Fiziksel uygunluğunu geliştirmek için hazırladığı programları uygular.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2"/>
    </w:tbl>
    <w:p w:rsid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C2667D" w:rsidTr="00381FD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03 Şubat – 7 Şubat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BO.4.2.2.1. Fiziksel uygunluğunu geliştirecek uygun programlar tasarlar.</w:t>
            </w:r>
          </w:p>
        </w:tc>
        <w:tc>
          <w:tcPr>
            <w:tcW w:w="2268" w:type="dxa"/>
            <w:vAlign w:val="center"/>
          </w:tcPr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842E73" w:rsidRPr="00461B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Öğrencilere fiziksel uygunluklarını geliştirecek orta ve yüksek şiddetli fiziki etkinlik için haftalık etkinlik</w:t>
            </w:r>
          </w:p>
          <w:p w:rsidR="00842E73" w:rsidRPr="00461B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61BE1">
              <w:rPr>
                <w:rFonts w:ascii="Tahoma" w:hAnsi="Tahoma" w:cs="Tahoma"/>
                <w:sz w:val="16"/>
                <w:szCs w:val="16"/>
              </w:rPr>
              <w:t>sıklığı</w:t>
            </w:r>
            <w:proofErr w:type="gramEnd"/>
            <w:r w:rsidRPr="00461BE1">
              <w:rPr>
                <w:rFonts w:ascii="Tahoma" w:hAnsi="Tahoma" w:cs="Tahoma"/>
                <w:sz w:val="16"/>
                <w:szCs w:val="16"/>
              </w:rPr>
              <w:t>, şiddeti, süresi ve etkinlik tipinin ele alındığı basit programlar hazırlatılmalıdır.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14 Şubat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BO.4.2.2.2. Sağlığını korumak için günlük ve haftalık beslenme listesi hazırlar.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461B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“Beslenme Piramidi” sarı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Şubat – 21 Şubat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1D28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BO.4.2.2.3. Oyun ve fiziki etkinliklere uygun spor kıyafetiyle katılır.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F46A03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C2667D" w:rsidTr="00F46A03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24 Şubat – 28 Şubat 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BO.4.2.2.4. Oyun ve fiziki etkinliklerde kendinin ve başkalarının güvenliğiyle ilgili sorumluluk alır.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31280B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842E73" w:rsidRPr="0031280B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842E73" w:rsidRPr="00461B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F46A03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Mart – 7 Mart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BO.4.2.2.5. Oyun ve fiziki etkinliklerde zamanını etkili kullanır.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31280B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:rsidR="00842E73" w:rsidRPr="0031280B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461B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Mart – 14 Mart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BO.4.2.2.6. Oyun ve fiziki etkinliklerde çevreye duyarlılık gösterir.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461B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“Açık Alan Oyunları” (mor 2)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C2667D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Mart - 21 Mart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BO.4.2.2.7. Oyun ve fiziki etkinliklerde iş birliği yapar.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842E73" w:rsidRPr="00461B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“Açık Alan Oyunları”, “İş Birliği Yapalım” (mor 1. kart)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F46A03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28 Mart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BO.4.2.2.8. Oyun ve fiziki etkinliklerde adil oyun anlayışı sergiler.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461B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842E73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Mart– 4 Nisan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</w:tbl>
    <w:p w:rsidR="00842E73" w:rsidRDefault="00842E73"/>
    <w:p w:rsidR="00F46A03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8D6516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3"/>
          <w:p w:rsidR="00354E47" w:rsidRPr="00523A61" w:rsidRDefault="00354E4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</w:t>
            </w:r>
            <w:r w:rsidR="00981287">
              <w:rPr>
                <w:rFonts w:ascii="Tahoma" w:hAnsi="Tahoma" w:cs="Tahoma"/>
                <w:b/>
                <w:sz w:val="16"/>
                <w:szCs w:val="16"/>
              </w:rPr>
              <w:t>ite No</w:t>
            </w:r>
            <w:r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Nisan – 11 Nisan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F3F02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BO.4.2.2.9. Oyun ve fiziki etkinliklerde karşılaştığı problemleri çözer.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6F379D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4. Uçan Daire</w:t>
            </w:r>
          </w:p>
        </w:tc>
        <w:tc>
          <w:tcPr>
            <w:tcW w:w="1560" w:type="dxa"/>
            <w:vMerge w:val="restart"/>
            <w:vAlign w:val="center"/>
          </w:tcPr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842E73" w:rsidRPr="00461B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“Açık Alan Oyunları”, “Yönümüzü Bulalım (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>)” (mor 2. kart), “Problemi Çözdüm” (mor 3. kart)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61BE1">
              <w:rPr>
                <w:rFonts w:ascii="Tahoma" w:hAnsi="Tahoma" w:cs="Tahoma"/>
                <w:sz w:val="16"/>
                <w:szCs w:val="16"/>
              </w:rPr>
              <w:t xml:space="preserve">ve “Uçan Disk” (mor 4. kart)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Nisan – 18 Nisan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461B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461BE1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461BE1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Nisan – 25 Nisan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54E47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BO.4.2.3.1. Bayram, kutlama ve törenlerde sorumluluk alır.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842E73" w:rsidRPr="0031280B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842E73" w:rsidRPr="0031280B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842E73" w:rsidRPr="0031280B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31280B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31280B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8018A" w:rsidRDefault="00A8018A" w:rsidP="00932D32"/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C2667D" w:rsidTr="00A26F2F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Nisan – 02 Mayıs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842E73" w:rsidRPr="007C12D0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2D49D8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Mayıs – 9 Mayıs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461BE1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6F379D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7C12D0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Mayıs – 16 Mayıs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D27D6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7C12D0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bookmarkEnd w:id="4"/>
    </w:tbl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C2667D" w:rsidTr="00A26F2F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23 Mayıs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F8640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Pr="00F8640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42E73" w:rsidRPr="00F8640C" w:rsidRDefault="00842E73" w:rsidP="00842E7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 w:val="restart"/>
            <w:vAlign w:val="center"/>
          </w:tcPr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842E73" w:rsidRPr="00EB45D5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842E73" w:rsidRPr="007C12D0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Mayıs – 30 Mayıs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F8640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8640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Pr="00F8640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640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:rsidR="00842E73" w:rsidRPr="006F379D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6F379D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7C12D0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7C12D0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7C12D0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842E73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4 Haziran</w:t>
            </w:r>
          </w:p>
        </w:tc>
        <w:tc>
          <w:tcPr>
            <w:tcW w:w="425" w:type="dxa"/>
            <w:textDirection w:val="btLr"/>
            <w:vAlign w:val="center"/>
          </w:tcPr>
          <w:p w:rsidR="00842E73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842E73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BO.4.2.3.4. Uluslararası müsabakalarda başarılı olmuş Türk sporcularını araştırır.</w:t>
            </w:r>
          </w:p>
        </w:tc>
        <w:tc>
          <w:tcPr>
            <w:tcW w:w="2268" w:type="dxa"/>
            <w:vAlign w:val="center"/>
          </w:tcPr>
          <w:p w:rsidR="00842E73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EE0959">
              <w:rPr>
                <w:rFonts w:ascii="Tahoma" w:hAnsi="Tahoma" w:cs="Tahoma"/>
                <w:sz w:val="16"/>
                <w:szCs w:val="16"/>
              </w:rPr>
              <w:t>Spor Engel Tanımaz</w:t>
            </w:r>
          </w:p>
        </w:tc>
        <w:tc>
          <w:tcPr>
            <w:tcW w:w="1560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42E73" w:rsidRPr="00523A6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42E73" w:rsidRPr="00D77AE1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842E73" w:rsidRPr="006812D8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842E73" w:rsidRPr="00523A61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</w:tbl>
    <w:p w:rsidR="00A26F2F" w:rsidRDefault="00A26F2F" w:rsidP="00932D32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8D6516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170A5" w:rsidRPr="00C2667D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170A5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170A5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3170A5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13 Haziran</w:t>
            </w:r>
          </w:p>
        </w:tc>
        <w:tc>
          <w:tcPr>
            <w:tcW w:w="425" w:type="dxa"/>
            <w:textDirection w:val="btLr"/>
            <w:vAlign w:val="center"/>
          </w:tcPr>
          <w:p w:rsidR="003170A5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:rsidR="003170A5" w:rsidRPr="006812D8" w:rsidRDefault="003170A5" w:rsidP="003170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:rsidR="003170A5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3170A5" w:rsidRPr="00523A61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37A5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:rsidR="003170A5" w:rsidRPr="00523A61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BO.4.2.3.4. Uluslararası müsabakalarda başarılı olmuş Türk sporcularını araştırır.</w:t>
            </w:r>
          </w:p>
        </w:tc>
        <w:tc>
          <w:tcPr>
            <w:tcW w:w="2268" w:type="dxa"/>
            <w:vAlign w:val="center"/>
          </w:tcPr>
          <w:p w:rsidR="003170A5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:rsidR="003170A5" w:rsidRPr="00523A61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EE0959">
              <w:rPr>
                <w:rFonts w:ascii="Tahoma" w:hAnsi="Tahoma" w:cs="Tahoma"/>
                <w:sz w:val="16"/>
                <w:szCs w:val="16"/>
              </w:rPr>
              <w:t>Spor Engel Tanımaz</w:t>
            </w:r>
          </w:p>
        </w:tc>
        <w:tc>
          <w:tcPr>
            <w:tcW w:w="1560" w:type="dxa"/>
            <w:vAlign w:val="center"/>
          </w:tcPr>
          <w:p w:rsidR="003170A5" w:rsidRPr="00EB45D5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170A5" w:rsidRPr="00EB45D5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3170A5" w:rsidRPr="00EB45D5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Soru yanıt</w:t>
            </w:r>
          </w:p>
          <w:p w:rsidR="003170A5" w:rsidRPr="00EB45D5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3170A5" w:rsidRPr="00EB45D5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3170A5" w:rsidRPr="00EB45D5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  <w:r w:rsidRPr="00EB45D5">
              <w:rPr>
                <w:rFonts w:ascii="Tahoma" w:hAnsi="Tahoma" w:cs="Tahoma"/>
                <w:sz w:val="16"/>
                <w:szCs w:val="16"/>
              </w:rPr>
              <w:t>. Oyunlar</w:t>
            </w:r>
          </w:p>
          <w:p w:rsidR="003170A5" w:rsidRPr="00EB45D5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:rsidR="003170A5" w:rsidRPr="00523A61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3170A5" w:rsidRPr="00523A61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:rsidR="003170A5" w:rsidRPr="00D77AE1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7C12D0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3170A5" w:rsidRPr="006812D8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:rsidR="003170A5" w:rsidRPr="006812D8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:rsidR="003170A5" w:rsidRPr="00523A61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812D8">
              <w:rPr>
                <w:rFonts w:ascii="Tahoma" w:hAnsi="Tahoma" w:cs="Tahoma"/>
                <w:sz w:val="16"/>
                <w:szCs w:val="16"/>
              </w:rPr>
              <w:t>Gözlem</w:t>
            </w:r>
            <w:r>
              <w:rPr>
                <w:rFonts w:ascii="Tahoma" w:hAnsi="Tahoma" w:cs="Tahoma"/>
                <w:sz w:val="16"/>
                <w:szCs w:val="16"/>
              </w:rPr>
              <w:t xml:space="preserve"> Formu</w:t>
            </w:r>
          </w:p>
        </w:tc>
      </w:tr>
      <w:tr w:rsidR="003170A5" w:rsidRPr="00C2667D" w:rsidTr="0089254B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170A5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170A5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3170A5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:rsidR="003170A5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4288" w:type="dxa"/>
            <w:gridSpan w:val="7"/>
            <w:vAlign w:val="center"/>
          </w:tcPr>
          <w:p w:rsidR="003170A5" w:rsidRPr="006812D8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3334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7B0B0A" w:rsidP="00932D32">
      <w:r>
        <w:t>……………………….</w:t>
      </w:r>
      <w:bookmarkStart w:id="5" w:name="_GoBack"/>
      <w:bookmarkEnd w:id="5"/>
    </w:p>
    <w:p w:rsidR="008326D4" w:rsidRDefault="00E17292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E17292">
        <w:rPr>
          <w:rFonts w:ascii="Tahoma" w:hAnsi="Tahoma" w:cs="Tahoma"/>
          <w:sz w:val="18"/>
          <w:szCs w:val="18"/>
        </w:rPr>
        <w:t>2</w:t>
      </w:r>
      <w:r w:rsidR="003170A5">
        <w:rPr>
          <w:rFonts w:ascii="Tahoma" w:hAnsi="Tahoma" w:cs="Tahoma"/>
          <w:sz w:val="18"/>
          <w:szCs w:val="18"/>
        </w:rPr>
        <w:t>5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B146EF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6BE" w:rsidRDefault="00B736BE" w:rsidP="008D6516">
      <w:pPr>
        <w:spacing w:after="0" w:line="240" w:lineRule="auto"/>
      </w:pPr>
      <w:r>
        <w:separator/>
      </w:r>
    </w:p>
  </w:endnote>
  <w:endnote w:type="continuationSeparator" w:id="0">
    <w:p w:rsidR="00B736BE" w:rsidRDefault="00B736BE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6BE" w:rsidRDefault="00B736BE" w:rsidP="008D6516">
      <w:pPr>
        <w:spacing w:after="0" w:line="240" w:lineRule="auto"/>
      </w:pPr>
      <w:r>
        <w:separator/>
      </w:r>
    </w:p>
  </w:footnote>
  <w:footnote w:type="continuationSeparator" w:id="0">
    <w:p w:rsidR="00B736BE" w:rsidRDefault="00B736BE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842E73" w:rsidTr="00AE2629">
      <w:trPr>
        <w:trHeight w:val="1124"/>
      </w:trPr>
      <w:tc>
        <w:tcPr>
          <w:tcW w:w="1560" w:type="dxa"/>
          <w:vAlign w:val="center"/>
        </w:tcPr>
        <w:p w:rsidR="00842E73" w:rsidRDefault="00842E73" w:rsidP="00D728F6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08711A67" wp14:editId="760E8AC7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842E73" w:rsidRDefault="00842E73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7B0B0A">
            <w:rPr>
              <w:rFonts w:ascii="Tahoma" w:hAnsi="Tahoma" w:cs="Tahoma"/>
            </w:rPr>
            <w:t>…………………….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842E73" w:rsidRDefault="00842E73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:rsidR="00842E73" w:rsidRDefault="00842E73" w:rsidP="007B0B0A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7B0B0A">
            <w:rPr>
              <w:rFonts w:ascii="Tahoma" w:hAnsi="Tahoma" w:cs="Tahoma"/>
            </w:rPr>
            <w:t>…………………………….</w:t>
          </w:r>
          <w:proofErr w:type="gramEnd"/>
        </w:p>
      </w:tc>
      <w:tc>
        <w:tcPr>
          <w:tcW w:w="5387" w:type="dxa"/>
          <w:vAlign w:val="center"/>
        </w:tcPr>
        <w:p w:rsidR="00842E73" w:rsidRPr="00D77AE1" w:rsidRDefault="00842E73" w:rsidP="008052E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842E73" w:rsidRPr="00D77AE1" w:rsidRDefault="00842E73" w:rsidP="008052E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842E73" w:rsidRDefault="00842E73" w:rsidP="00AE262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842E73" w:rsidRDefault="00842E73" w:rsidP="00D728F6">
          <w:pPr>
            <w:pStyle w:val="stbilgi"/>
            <w:jc w:val="center"/>
          </w:pPr>
          <w:r>
            <w:t>Ders Kitabı Yayınevi: MEB</w:t>
          </w:r>
        </w:p>
      </w:tc>
    </w:tr>
  </w:tbl>
  <w:p w:rsidR="00842E73" w:rsidRDefault="00842E73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B40B1"/>
    <w:multiLevelType w:val="hybridMultilevel"/>
    <w:tmpl w:val="D652A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83329"/>
    <w:rsid w:val="000A3648"/>
    <w:rsid w:val="000B2B86"/>
    <w:rsid w:val="000B6453"/>
    <w:rsid w:val="000C4F1D"/>
    <w:rsid w:val="000C6468"/>
    <w:rsid w:val="000C7F79"/>
    <w:rsid w:val="000D2B3D"/>
    <w:rsid w:val="000E15E7"/>
    <w:rsid w:val="000F4243"/>
    <w:rsid w:val="00112E6B"/>
    <w:rsid w:val="00163C12"/>
    <w:rsid w:val="00176F5A"/>
    <w:rsid w:val="001A46D7"/>
    <w:rsid w:val="0021315C"/>
    <w:rsid w:val="0022576D"/>
    <w:rsid w:val="002258C7"/>
    <w:rsid w:val="00232BBA"/>
    <w:rsid w:val="00260D56"/>
    <w:rsid w:val="00270EC3"/>
    <w:rsid w:val="00291735"/>
    <w:rsid w:val="002B163D"/>
    <w:rsid w:val="002D038E"/>
    <w:rsid w:val="002D49D8"/>
    <w:rsid w:val="003170A5"/>
    <w:rsid w:val="00344919"/>
    <w:rsid w:val="0034556E"/>
    <w:rsid w:val="00354E47"/>
    <w:rsid w:val="00365B67"/>
    <w:rsid w:val="0036697D"/>
    <w:rsid w:val="0038116E"/>
    <w:rsid w:val="00381FD8"/>
    <w:rsid w:val="003922AF"/>
    <w:rsid w:val="003973AD"/>
    <w:rsid w:val="003B2D12"/>
    <w:rsid w:val="003B45B2"/>
    <w:rsid w:val="003B595D"/>
    <w:rsid w:val="003E1C0A"/>
    <w:rsid w:val="00407C0A"/>
    <w:rsid w:val="004718DF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A3273"/>
    <w:rsid w:val="005A399A"/>
    <w:rsid w:val="005B5DB8"/>
    <w:rsid w:val="005C2161"/>
    <w:rsid w:val="005C27B0"/>
    <w:rsid w:val="00602C0A"/>
    <w:rsid w:val="00622F1F"/>
    <w:rsid w:val="006551E0"/>
    <w:rsid w:val="00656706"/>
    <w:rsid w:val="006812D8"/>
    <w:rsid w:val="006836FE"/>
    <w:rsid w:val="00687781"/>
    <w:rsid w:val="006950C2"/>
    <w:rsid w:val="006A2CCF"/>
    <w:rsid w:val="006A6097"/>
    <w:rsid w:val="006A6809"/>
    <w:rsid w:val="006B7323"/>
    <w:rsid w:val="00712B41"/>
    <w:rsid w:val="007172DA"/>
    <w:rsid w:val="007672D1"/>
    <w:rsid w:val="00796658"/>
    <w:rsid w:val="007B0B0A"/>
    <w:rsid w:val="007B3B56"/>
    <w:rsid w:val="007F6F20"/>
    <w:rsid w:val="008052E1"/>
    <w:rsid w:val="008267C0"/>
    <w:rsid w:val="008326D4"/>
    <w:rsid w:val="00840783"/>
    <w:rsid w:val="00842E73"/>
    <w:rsid w:val="00852AC8"/>
    <w:rsid w:val="008544FA"/>
    <w:rsid w:val="008622B2"/>
    <w:rsid w:val="00865D74"/>
    <w:rsid w:val="00883A32"/>
    <w:rsid w:val="008A24C3"/>
    <w:rsid w:val="008C2823"/>
    <w:rsid w:val="008C4446"/>
    <w:rsid w:val="008D6516"/>
    <w:rsid w:val="009242D1"/>
    <w:rsid w:val="00932D32"/>
    <w:rsid w:val="00943BB5"/>
    <w:rsid w:val="00960D36"/>
    <w:rsid w:val="00981287"/>
    <w:rsid w:val="009A1B8D"/>
    <w:rsid w:val="009C325D"/>
    <w:rsid w:val="009C55E0"/>
    <w:rsid w:val="009D5B17"/>
    <w:rsid w:val="009E217B"/>
    <w:rsid w:val="00A14534"/>
    <w:rsid w:val="00A15243"/>
    <w:rsid w:val="00A26F2F"/>
    <w:rsid w:val="00A36992"/>
    <w:rsid w:val="00A47C93"/>
    <w:rsid w:val="00A61C7C"/>
    <w:rsid w:val="00A66C46"/>
    <w:rsid w:val="00A71718"/>
    <w:rsid w:val="00A733DC"/>
    <w:rsid w:val="00A800F7"/>
    <w:rsid w:val="00A8018A"/>
    <w:rsid w:val="00A836C7"/>
    <w:rsid w:val="00AA4253"/>
    <w:rsid w:val="00AB6322"/>
    <w:rsid w:val="00AC13F7"/>
    <w:rsid w:val="00AD5397"/>
    <w:rsid w:val="00AE2629"/>
    <w:rsid w:val="00AE3E88"/>
    <w:rsid w:val="00B13CB3"/>
    <w:rsid w:val="00B146EF"/>
    <w:rsid w:val="00B40411"/>
    <w:rsid w:val="00B4220D"/>
    <w:rsid w:val="00B448B0"/>
    <w:rsid w:val="00B460EE"/>
    <w:rsid w:val="00B64BBB"/>
    <w:rsid w:val="00B736BE"/>
    <w:rsid w:val="00B8003B"/>
    <w:rsid w:val="00BB68E3"/>
    <w:rsid w:val="00C00018"/>
    <w:rsid w:val="00C471BE"/>
    <w:rsid w:val="00C97E7A"/>
    <w:rsid w:val="00CD5942"/>
    <w:rsid w:val="00CE04A2"/>
    <w:rsid w:val="00D034F0"/>
    <w:rsid w:val="00D05C7A"/>
    <w:rsid w:val="00D07A3B"/>
    <w:rsid w:val="00D22460"/>
    <w:rsid w:val="00D4183E"/>
    <w:rsid w:val="00D728F6"/>
    <w:rsid w:val="00D74626"/>
    <w:rsid w:val="00D77AE1"/>
    <w:rsid w:val="00D93DCB"/>
    <w:rsid w:val="00DA715E"/>
    <w:rsid w:val="00DD7C30"/>
    <w:rsid w:val="00DF78C2"/>
    <w:rsid w:val="00E17292"/>
    <w:rsid w:val="00E2113A"/>
    <w:rsid w:val="00E25DB2"/>
    <w:rsid w:val="00E46393"/>
    <w:rsid w:val="00E56D85"/>
    <w:rsid w:val="00E9174D"/>
    <w:rsid w:val="00EB45D5"/>
    <w:rsid w:val="00ED1744"/>
    <w:rsid w:val="00EE0619"/>
    <w:rsid w:val="00EF2228"/>
    <w:rsid w:val="00EF3F02"/>
    <w:rsid w:val="00EF70FD"/>
    <w:rsid w:val="00F0139D"/>
    <w:rsid w:val="00F11DDD"/>
    <w:rsid w:val="00F44024"/>
    <w:rsid w:val="00F46A03"/>
    <w:rsid w:val="00F521CD"/>
    <w:rsid w:val="00F63502"/>
    <w:rsid w:val="00FA1A14"/>
    <w:rsid w:val="00FD5727"/>
    <w:rsid w:val="00FD7872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157C1-370F-4DF8-9C17-EBB08298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3229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 Eğitimi ve Oyun</vt:lpstr>
    </vt:vector>
  </TitlesOfParts>
  <Company/>
  <LinksUpToDate>false</LinksUpToDate>
  <CharactersWithSpaces>21597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www.mbsunu.com</dc:creator>
  <cp:keywords/>
  <dc:description/>
  <cp:lastModifiedBy>Microsoft hesabı</cp:lastModifiedBy>
  <cp:revision>2</cp:revision>
  <dcterms:created xsi:type="dcterms:W3CDTF">2024-08-12T06:21:00Z</dcterms:created>
  <dcterms:modified xsi:type="dcterms:W3CDTF">2024-08-12T06:21:00Z</dcterms:modified>
</cp:coreProperties>
</file>