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361" w:rsidRDefault="00EC1361">
      <w:bookmarkStart w:id="0" w:name="_Hlk524395357"/>
    </w:p>
    <w:p w:rsidR="00EC1361" w:rsidRDefault="00EC1361"/>
    <w:p w:rsidR="00EC1361" w:rsidRPr="00BE5F83" w:rsidRDefault="00EC1361" w:rsidP="00EC1361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22AA103" wp14:editId="086FBB19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C1361" w:rsidRPr="00BE5F83" w:rsidRDefault="00EC1361" w:rsidP="00EC1361"/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4469A4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4469A4">
        <w:rPr>
          <w:rFonts w:ascii="Arial" w:hAnsi="Arial" w:cs="Arial"/>
          <w:sz w:val="48"/>
          <w:szCs w:val="48"/>
        </w:rPr>
        <w:t>5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SOSYAL BİLGİLER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EC1361" w:rsidRPr="00BE5F83" w:rsidRDefault="00EC1361" w:rsidP="00EC1361">
      <w:pPr>
        <w:jc w:val="center"/>
        <w:rPr>
          <w:rFonts w:ascii="Arial" w:hAnsi="Arial" w:cs="Arial"/>
          <w:sz w:val="48"/>
          <w:szCs w:val="48"/>
        </w:rPr>
      </w:pPr>
    </w:p>
    <w:p w:rsidR="00EC1361" w:rsidRDefault="00EC1361" w:rsidP="00EC1361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FF6854" w:rsidRDefault="00FF6854" w:rsidP="00EC1361">
      <w:pPr>
        <w:jc w:val="center"/>
        <w:rPr>
          <w:rFonts w:ascii="Arial" w:hAnsi="Arial" w:cs="Arial"/>
          <w:sz w:val="48"/>
          <w:szCs w:val="48"/>
        </w:rPr>
        <w:sectPr w:rsidR="00FF6854" w:rsidSect="00EC1361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FF6854" w:rsidRDefault="00FF6854" w:rsidP="00EC1361">
      <w:pPr>
        <w:jc w:val="center"/>
        <w:rPr>
          <w:rFonts w:ascii="Arial" w:hAnsi="Arial" w:cs="Arial"/>
          <w:sz w:val="48"/>
          <w:szCs w:val="48"/>
        </w:rPr>
      </w:pPr>
    </w:p>
    <w:p w:rsidR="00FF6854" w:rsidRPr="009604AC" w:rsidRDefault="00FF6854" w:rsidP="00FF6854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:rsidR="00FF6854" w:rsidRPr="009604AC" w:rsidRDefault="00FF6854" w:rsidP="00FF6854">
      <w:pPr>
        <w:jc w:val="center"/>
        <w:rPr>
          <w:rFonts w:ascii="Arial" w:eastAsia="Calibri" w:hAnsi="Arial" w:cs="Arial"/>
          <w:sz w:val="28"/>
          <w:szCs w:val="28"/>
        </w:rPr>
      </w:pPr>
    </w:p>
    <w:p w:rsidR="00FF6854" w:rsidRPr="009604AC" w:rsidRDefault="00FF6854" w:rsidP="00FF685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SOSYAL BİLGİLER</w:t>
      </w:r>
    </w:p>
    <w:p w:rsidR="00FF6854" w:rsidRPr="009604AC" w:rsidRDefault="00FF6854" w:rsidP="00FF685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FF6854" w:rsidRPr="009604AC" w:rsidTr="00FF6854">
        <w:trPr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Farklıyız, Arkadaşız</w:t>
            </w:r>
          </w:p>
        </w:tc>
        <w:tc>
          <w:tcPr>
            <w:tcW w:w="1134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FF6854" w:rsidRPr="009604AC" w:rsidRDefault="002B4898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FF6854" w:rsidRPr="009604AC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FF6854" w:rsidRPr="009604AC" w:rsidRDefault="00FF6854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B4898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 xml:space="preserve"> Ekim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 w:rsidR="002B4898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Geçmişte Biz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FF6854" w:rsidRPr="009604AC" w:rsidRDefault="00FF6854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B4898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Ekim</w:t>
            </w:r>
            <w:r w:rsidRPr="009604AC">
              <w:rPr>
                <w:rFonts w:ascii="Arial" w:eastAsia="Calibri" w:hAnsi="Arial" w:cs="Arial"/>
              </w:rPr>
              <w:t xml:space="preserve"> 202</w:t>
            </w:r>
            <w:r w:rsidR="002B4898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FF6854" w:rsidRPr="009604AC" w:rsidRDefault="009A3AC1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2B4898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 xml:space="preserve"> Kasım</w:t>
            </w:r>
            <w:r w:rsidR="00FF6854" w:rsidRPr="009604AC">
              <w:rPr>
                <w:rFonts w:ascii="Arial" w:eastAsia="Calibri" w:hAnsi="Arial" w:cs="Arial"/>
              </w:rPr>
              <w:t xml:space="preserve"> 202</w:t>
            </w:r>
            <w:r w:rsidR="002B4898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Sosyal ve Doğal Çevremiz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vAlign w:val="center"/>
          </w:tcPr>
          <w:p w:rsidR="00FF6854" w:rsidRPr="009604AC" w:rsidRDefault="009A3AC1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2B4898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Kasım</w:t>
            </w:r>
            <w:r w:rsidR="00FF6854" w:rsidRPr="009604AC">
              <w:rPr>
                <w:rFonts w:ascii="Arial" w:eastAsia="Calibri" w:hAnsi="Arial" w:cs="Arial"/>
              </w:rPr>
              <w:t xml:space="preserve"> 202</w:t>
            </w:r>
            <w:r w:rsidR="002B4898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FF6854" w:rsidRPr="009604AC" w:rsidRDefault="009A3AC1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B4898">
              <w:rPr>
                <w:rFonts w:ascii="Arial" w:eastAsia="Calibri" w:hAnsi="Arial" w:cs="Arial"/>
              </w:rPr>
              <w:t>0</w:t>
            </w:r>
            <w:r>
              <w:rPr>
                <w:rFonts w:ascii="Arial" w:eastAsia="Calibri" w:hAnsi="Arial" w:cs="Arial"/>
              </w:rPr>
              <w:t xml:space="preserve"> Ocak 202</w:t>
            </w:r>
            <w:r w:rsidR="002B4898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FF6854" w:rsidRPr="009604AC" w:rsidRDefault="009A3AC1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İçinde teknoloji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FF6854" w:rsidRPr="009604AC" w:rsidRDefault="009A3AC1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B4898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Ocak</w:t>
            </w:r>
            <w:r w:rsidR="00FF6854">
              <w:rPr>
                <w:rFonts w:ascii="Arial" w:eastAsia="Calibri" w:hAnsi="Arial" w:cs="Arial"/>
              </w:rPr>
              <w:t xml:space="preserve"> 202</w:t>
            </w:r>
            <w:r w:rsidR="002B4898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FF6854" w:rsidRPr="009604AC" w:rsidRDefault="002B4898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 Şubat</w:t>
            </w:r>
            <w:r w:rsidR="00FF6854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Ekonomik Faaliyetler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FF6854" w:rsidRPr="009604AC" w:rsidRDefault="002B4898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FF6854">
              <w:rPr>
                <w:rFonts w:ascii="Arial" w:eastAsia="Calibri" w:hAnsi="Arial" w:cs="Arial"/>
              </w:rPr>
              <w:t xml:space="preserve"> Mart</w:t>
            </w:r>
            <w:r w:rsidR="00FF6854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FF6854" w:rsidRPr="009604AC" w:rsidRDefault="002B4898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  <w:r w:rsidR="00FF6854">
              <w:rPr>
                <w:rFonts w:ascii="Arial" w:eastAsia="Calibri" w:hAnsi="Arial" w:cs="Arial"/>
              </w:rPr>
              <w:t xml:space="preserve"> Nisan</w:t>
            </w:r>
            <w:r w:rsidR="00FF6854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 Bir Vatandaşım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FF6854" w:rsidRPr="009604AC" w:rsidRDefault="00DC7657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B4898">
              <w:rPr>
                <w:rFonts w:ascii="Arial" w:eastAsia="Calibri" w:hAnsi="Arial" w:cs="Arial"/>
              </w:rPr>
              <w:t>4</w:t>
            </w:r>
            <w:r w:rsidR="00FF6854">
              <w:rPr>
                <w:rFonts w:ascii="Arial" w:eastAsia="Calibri" w:hAnsi="Arial" w:cs="Arial"/>
              </w:rPr>
              <w:t xml:space="preserve"> Nisan</w:t>
            </w:r>
            <w:r w:rsidR="00FF6854" w:rsidRPr="009604AC">
              <w:rPr>
                <w:rFonts w:ascii="Arial" w:eastAsia="Calibri" w:hAnsi="Arial" w:cs="Arial"/>
              </w:rPr>
              <w:t xml:space="preserve"> 202</w:t>
            </w:r>
            <w:r w:rsidR="002B4898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FF6854" w:rsidRPr="009604AC" w:rsidRDefault="002B4898" w:rsidP="002B489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FF6854">
              <w:rPr>
                <w:rFonts w:ascii="Arial" w:eastAsia="Calibri" w:hAnsi="Arial" w:cs="Arial"/>
              </w:rPr>
              <w:t xml:space="preserve"> Mayıs</w:t>
            </w:r>
            <w:r w:rsidR="00FF6854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:rsidR="00FF6854" w:rsidRPr="009604AC" w:rsidRDefault="00DC7657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988" w:type="dxa"/>
            <w:vAlign w:val="center"/>
          </w:tcPr>
          <w:p w:rsidR="00FF6854" w:rsidRPr="009604AC" w:rsidRDefault="00FF6854" w:rsidP="00FF68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:rsidR="00FF6854" w:rsidRDefault="00FF6854" w:rsidP="00FF68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Dünya Ailesi</w:t>
            </w:r>
          </w:p>
        </w:tc>
        <w:tc>
          <w:tcPr>
            <w:tcW w:w="1134" w:type="dxa"/>
            <w:vAlign w:val="center"/>
          </w:tcPr>
          <w:p w:rsidR="00FF6854" w:rsidRDefault="00ED6772" w:rsidP="00FF68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FF6854" w:rsidRDefault="00FF6854" w:rsidP="002B489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B4898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 xml:space="preserve"> Mayıs 202</w:t>
            </w:r>
            <w:r w:rsidR="002B4898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FF6854" w:rsidRPr="009604AC" w:rsidRDefault="00DC7657" w:rsidP="002B489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B4898">
              <w:rPr>
                <w:rFonts w:ascii="Arial" w:eastAsia="Calibri" w:hAnsi="Arial" w:cs="Arial"/>
              </w:rPr>
              <w:t>3</w:t>
            </w:r>
            <w:r w:rsidR="00FF6854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Haziran</w:t>
            </w:r>
            <w:r w:rsidR="00FF6854">
              <w:rPr>
                <w:rFonts w:ascii="Arial" w:eastAsia="Calibri" w:hAnsi="Arial" w:cs="Arial"/>
              </w:rPr>
              <w:t xml:space="preserve"> 202</w:t>
            </w:r>
            <w:r w:rsidR="002B4898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FF6854" w:rsidRDefault="00DC7657" w:rsidP="00FF68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FF6854" w:rsidRDefault="00DC7657" w:rsidP="00FF68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FF6854" w:rsidRPr="009604AC" w:rsidTr="00FF6854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FF6854" w:rsidRPr="009604AC" w:rsidRDefault="00ED6772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33</w:t>
            </w:r>
          </w:p>
        </w:tc>
        <w:tc>
          <w:tcPr>
            <w:tcW w:w="3543" w:type="dxa"/>
            <w:gridSpan w:val="2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FF6854" w:rsidRPr="009604AC" w:rsidRDefault="00FF6854" w:rsidP="00FF6854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108</w:t>
            </w:r>
          </w:p>
        </w:tc>
      </w:tr>
    </w:tbl>
    <w:p w:rsidR="00EC1361" w:rsidRDefault="00FF6854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FF6854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FARKLIYIZ, ARKADAŞIZ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469A4" w:rsidRPr="00523A61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4469A4" w:rsidRPr="00523A61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:rsidR="004469A4" w:rsidRPr="00523A61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SB.4.1.1. Resmî kimlik belgesini inceleyerek kişisel kimliğine ilişkin çıkarımlarda bulunur.</w:t>
            </w:r>
          </w:p>
        </w:tc>
        <w:tc>
          <w:tcPr>
            <w:tcW w:w="2693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*Kimliğim</w:t>
            </w:r>
          </w:p>
        </w:tc>
        <w:tc>
          <w:tcPr>
            <w:tcW w:w="1418" w:type="dxa"/>
            <w:vMerge w:val="restart"/>
            <w:vAlign w:val="center"/>
          </w:tcPr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469A4" w:rsidRPr="00264CD5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4469A4" w:rsidRPr="00264CD5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4469A4" w:rsidRPr="00264CD5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Resmî kimlik belgesini inceleyerek bu belgenin içerdiği bilgiler açıklanır.</w:t>
            </w:r>
          </w:p>
        </w:tc>
        <w:tc>
          <w:tcPr>
            <w:tcW w:w="1559" w:type="dxa"/>
            <w:vAlign w:val="center"/>
          </w:tcPr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469A4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SB.4.1.2. Yaşamına ilişkin belli başlı olayları kronolojik sıraya koyar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*Yaşam Öyküm</w:t>
            </w:r>
          </w:p>
        </w:tc>
        <w:tc>
          <w:tcPr>
            <w:tcW w:w="1418" w:type="dxa"/>
            <w:vMerge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Öğrencinin kendi hayatında önemli gördüğü (doğum, ilk konuşma, okula başlama vb.) olayları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kronolojik olarak sıralaması sağlanır.</w:t>
            </w:r>
          </w:p>
        </w:tc>
        <w:tc>
          <w:tcPr>
            <w:tcW w:w="1559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4469A4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SB.4.1.3. Bireysel ilgi, ihtiyaç ve yeteneklerini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*İlgi, İhtiyaç ve Yeteneklerim</w:t>
            </w:r>
          </w:p>
        </w:tc>
        <w:tc>
          <w:tcPr>
            <w:tcW w:w="1418" w:type="dxa"/>
            <w:vMerge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İlgi ve istekleri doğrultusunda okulunda veya yakın çevresindeki eğitsel sosyal etkinliklere katılması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için teşvik edilir.</w:t>
            </w:r>
          </w:p>
        </w:tc>
        <w:tc>
          <w:tcPr>
            <w:tcW w:w="1559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FARKLIYIZ, ARKADAŞIZ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:rsidR="004469A4" w:rsidRPr="00523A61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SB.4.1.4. Kendisini farklı özelliklere sahip diğer bireylerin yerine koyar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Dayanışmanın toplum hayatındaki önemini kavrayabilme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*Bireyler Arası Farklılıklar</w:t>
            </w:r>
          </w:p>
        </w:tc>
        <w:tc>
          <w:tcPr>
            <w:tcW w:w="1418" w:type="dxa"/>
            <w:vMerge w:val="restart"/>
            <w:vAlign w:val="center"/>
          </w:tcPr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469A4" w:rsidRPr="00264CD5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4469A4" w:rsidRPr="00264CD5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4469A4" w:rsidRPr="00264CD5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Farklı yeteneklere, beğenilere ve kişilik özelliklerine sahip bireylerin yanı sıra dezavantajlı (engelli,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yoksul, devlet bakımına muhtaç veya kronik sağlık sorunları yaşayan) bireylerin durumlarına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değinilir.</w:t>
            </w:r>
          </w:p>
        </w:tc>
        <w:tc>
          <w:tcPr>
            <w:tcW w:w="1559" w:type="dxa"/>
            <w:vAlign w:val="center"/>
          </w:tcPr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*Dayanışmanın toplum hayatındaki önemi</w:t>
            </w: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69A4" w:rsidRPr="00C2667D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SB.4.1.5. Diğer bireylerin farklı özelliklerini saygı ile karşılar.</w:t>
            </w:r>
          </w:p>
        </w:tc>
        <w:tc>
          <w:tcPr>
            <w:tcW w:w="2693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*Saygılıyız</w:t>
            </w:r>
          </w:p>
        </w:tc>
        <w:tc>
          <w:tcPr>
            <w:tcW w:w="1418" w:type="dxa"/>
            <w:vMerge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469A4" w:rsidRPr="00FE48EF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1.Ünite Değerlendirme (Sayfa 31)</w:t>
            </w:r>
          </w:p>
        </w:tc>
      </w:tr>
    </w:tbl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FF6854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GEÇMİŞTE BİZ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4469A4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:rsidR="004469A4" w:rsidRDefault="004469A4" w:rsidP="004469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SB.4.2.1. Sözlü, yazılı, görsel kaynaklar ve nesnelerden yararlanarak aile tarihi çalışması yapar.</w:t>
            </w: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Türk toplumunda ailenin önemini kavrayabilme</w:t>
            </w: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Aile bireyleri arasında dayanışmanın önemini kavrayabilme</w:t>
            </w:r>
          </w:p>
        </w:tc>
        <w:tc>
          <w:tcPr>
            <w:tcW w:w="2693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*Aile Tarihim</w:t>
            </w:r>
          </w:p>
        </w:tc>
        <w:tc>
          <w:tcPr>
            <w:tcW w:w="1418" w:type="dxa"/>
            <w:vMerge w:val="restart"/>
            <w:vAlign w:val="center"/>
          </w:tcPr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469A4" w:rsidRPr="00264CD5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4469A4" w:rsidRPr="00264CD5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4469A4" w:rsidRPr="00264CD5" w:rsidRDefault="004469A4" w:rsidP="004469A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469A4" w:rsidRPr="00EB45D5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*Toplumun temel unsuru aile</w:t>
            </w:r>
          </w:p>
          <w:p w:rsidR="004469A4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*Aile bireyleri arasında dayanışmanın önemi</w:t>
            </w:r>
          </w:p>
        </w:tc>
        <w:tc>
          <w:tcPr>
            <w:tcW w:w="1956" w:type="dxa"/>
            <w:vAlign w:val="center"/>
          </w:tcPr>
          <w:p w:rsidR="004469A4" w:rsidRPr="00523A61" w:rsidRDefault="004469A4" w:rsidP="004469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BB63F1">
        <w:trPr>
          <w:trHeight w:val="157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– 25 Ekim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SB.4.2.2. Ailesi ve çevresindeki millî kültürü yansıtan ögeleri araştırarak örnekler verir.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milli kültüre önem verdiğini kavrayabilme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*Kültürümüzün Ögeleri</w:t>
            </w:r>
          </w:p>
        </w:tc>
        <w:tc>
          <w:tcPr>
            <w:tcW w:w="1418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Yakın çevresinde yer alan bir müze, cami, türbe, köprü, medrese, kervansaray gibi tarihî bir mekân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gezisi ya da sözlü tarih veya yerel tarih çalışmaları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A5DD7" w:rsidRPr="00523A61" w:rsidRDefault="006A5DD7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*Milli Kültür</w:t>
            </w: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BB63F1">
        <w:trPr>
          <w:trHeight w:val="17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SB.4.2.3. Geleneksel çocuk oyunlarını değişim ve süreklilik açısından günümüzdeki oyunlarla karşılaştırır.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*Ailem Çocukken</w:t>
            </w:r>
          </w:p>
        </w:tc>
        <w:tc>
          <w:tcPr>
            <w:tcW w:w="1418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31EB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A31EBF" w:rsidRDefault="00A31EBF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6A5DD7" w:rsidRPr="00DD21F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Kızılay Haftası (29 Ekim-4 Kasım)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6A5DD7">
        <w:trPr>
          <w:trHeight w:val="19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Türk kadınının toplumdaki yerini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*Kurtuluş Destanımız</w:t>
            </w:r>
          </w:p>
        </w:tc>
        <w:tc>
          <w:tcPr>
            <w:tcW w:w="1418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:rsidR="006A5DD7" w:rsidRPr="00DD21F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6A5DD7" w:rsidRPr="00DD21F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*Türk kadınının toplumdaki yeri</w:t>
            </w:r>
          </w:p>
          <w:p w:rsidR="006A5DD7" w:rsidRPr="00DD21F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6A5DD7" w:rsidRPr="00DD21F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Atatürk Haftası (10-16 Kasım)</w:t>
            </w:r>
          </w:p>
          <w:p w:rsidR="006A5DD7" w:rsidRPr="00DD21F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 xml:space="preserve">Dünya Diyabet Günü </w:t>
            </w:r>
          </w:p>
          <w:p w:rsidR="006A5DD7" w:rsidRPr="00DD21FA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(14 Kasım)</w:t>
            </w: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BB63F1" w:rsidRDefault="00BB63F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F3888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GEÇMİŞTE BİZ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C2667D" w:rsidTr="00EC1361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14713" w:type="dxa"/>
            <w:gridSpan w:val="8"/>
            <w:vAlign w:val="center"/>
          </w:tcPr>
          <w:p w:rsidR="006A5DD7" w:rsidRPr="00523A61" w:rsidRDefault="006A5DD7" w:rsidP="006A5D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6A5DD7" w:rsidRPr="00C2667D" w:rsidTr="00773652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  <w:r w:rsidRPr="00DF3888">
              <w:rPr>
                <w:rFonts w:ascii="Tahoma" w:hAnsi="Tahoma" w:cs="Tahoma"/>
                <w:sz w:val="16"/>
                <w:szCs w:val="16"/>
              </w:rPr>
              <w:tab/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676504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917E53">
              <w:rPr>
                <w:rFonts w:ascii="Tahoma" w:hAnsi="Tahoma" w:cs="Tahoma"/>
                <w:sz w:val="16"/>
                <w:szCs w:val="16"/>
              </w:rPr>
              <w:t>Atatürk'ün kişilik özelliklerini tanımaya ilgi duyuş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Kurtuluş Destanımız</w:t>
            </w:r>
          </w:p>
        </w:tc>
        <w:tc>
          <w:tcPr>
            <w:tcW w:w="1418" w:type="dxa"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:rsidR="006A5DD7" w:rsidRPr="000F3A2E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FE48E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2.Ünite Değerlendirme (Sayfa 59)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FF685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SOSYAL VE DOĞAL ÇEVREMİZ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C2667D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Pr="009941B8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9941B8">
              <w:rPr>
                <w:rFonts w:ascii="Tahoma" w:hAnsi="Tahoma" w:cs="Tahoma"/>
                <w:b/>
                <w:sz w:val="14"/>
                <w:szCs w:val="14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SB.4.3.1. Çevresindeki herhangi bir yerin konumu ile ilgili çıkarımlarda bulunur.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öğretmenlere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*Ne, Nerede?</w:t>
            </w:r>
          </w:p>
        </w:tc>
        <w:tc>
          <w:tcPr>
            <w:tcW w:w="1418" w:type="dxa"/>
            <w:vMerge w:val="restart"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A5DD7" w:rsidRPr="00F1107C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Yönler ile doğal ve beşerî unsurlara yakınlık, uzaklık açısından konum analizi yapılır. Doğal ve teknolojik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1107C">
              <w:rPr>
                <w:rFonts w:ascii="Tahoma" w:hAnsi="Tahoma" w:cs="Tahoma"/>
                <w:sz w:val="16"/>
                <w:szCs w:val="16"/>
              </w:rPr>
              <w:t>yön</w:t>
            </w:r>
            <w:proofErr w:type="gramEnd"/>
            <w:r w:rsidRPr="00F1107C">
              <w:rPr>
                <w:rFonts w:ascii="Tahoma" w:hAnsi="Tahoma" w:cs="Tahoma"/>
                <w:sz w:val="16"/>
                <w:szCs w:val="16"/>
              </w:rPr>
              <w:t xml:space="preserve"> bulma yöntemlerine ve araçlarına değinilir.</w:t>
            </w:r>
          </w:p>
        </w:tc>
        <w:tc>
          <w:tcPr>
            <w:tcW w:w="1559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*Eğitimde öğretmenin önemi ve rolü</w:t>
            </w:r>
          </w:p>
        </w:tc>
        <w:tc>
          <w:tcPr>
            <w:tcW w:w="1956" w:type="dxa"/>
            <w:vAlign w:val="center"/>
          </w:tcPr>
          <w:p w:rsidR="006A5DD7" w:rsidRPr="00FE48E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C2667D" w:rsidTr="00DF3888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676504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SB.4.3.2. Günlük yaşamında kullandığı mekânların krokisini çizer.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*Mahallemiz</w:t>
            </w:r>
          </w:p>
        </w:tc>
        <w:tc>
          <w:tcPr>
            <w:tcW w:w="1418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Sığınak, acil toplanma yeri, acil çıkış ve diğer güvenli alanlar kroki üzerinde gösterilir.</w:t>
            </w:r>
          </w:p>
        </w:tc>
        <w:tc>
          <w:tcPr>
            <w:tcW w:w="1559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0F3A2E" w:rsidRDefault="006A5DD7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SB.4.3.3. Yaşadığı çevredeki doğal ve beşerî unsurları ayırt eder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*Çevremi Keşfediyorum</w:t>
            </w:r>
          </w:p>
        </w:tc>
        <w:tc>
          <w:tcPr>
            <w:tcW w:w="1418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Öğrencilerin yakın çevrelerini tüm unsurlarıyla birlikte tanımaları sağlanır</w:t>
            </w:r>
          </w:p>
        </w:tc>
        <w:tc>
          <w:tcPr>
            <w:tcW w:w="1559" w:type="dxa"/>
            <w:vAlign w:val="center"/>
          </w:tcPr>
          <w:p w:rsidR="00A31EB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:rsidR="00A31EB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31EBF" w:rsidRPr="00C2667D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1EBF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31EBF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A31EBF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:rsidR="00A31EBF" w:rsidRDefault="00A31EBF" w:rsidP="00A31E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1EBF" w:rsidRPr="00523A61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SB.4.3.4. Çevresinde meydana gelen hava olaylarını gözlemleyerek bulgularını resimli grafiklere aktarır.</w:t>
            </w:r>
          </w:p>
        </w:tc>
        <w:tc>
          <w:tcPr>
            <w:tcW w:w="2693" w:type="dxa"/>
            <w:vAlign w:val="center"/>
          </w:tcPr>
          <w:p w:rsidR="00A31EBF" w:rsidRPr="00523A61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*Hava Gözlemim</w:t>
            </w:r>
          </w:p>
        </w:tc>
        <w:tc>
          <w:tcPr>
            <w:tcW w:w="1418" w:type="dxa"/>
            <w:vMerge/>
            <w:vAlign w:val="center"/>
          </w:tcPr>
          <w:p w:rsidR="00A31EBF" w:rsidRPr="00523A61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31EBF" w:rsidRPr="00523A61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31EBF" w:rsidRPr="00F1107C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Gözlem yapma süresi, farklı hava olaylarının gözlemlenmesine imkân verecek şekilde belirlenir. Ayrıca</w:t>
            </w:r>
          </w:p>
          <w:p w:rsidR="00A31EBF" w:rsidRPr="00523A61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1107C">
              <w:rPr>
                <w:rFonts w:ascii="Tahoma" w:hAnsi="Tahoma" w:cs="Tahoma"/>
                <w:sz w:val="16"/>
                <w:szCs w:val="16"/>
              </w:rPr>
              <w:t>hava</w:t>
            </w:r>
            <w:proofErr w:type="gramEnd"/>
            <w:r w:rsidRPr="00F1107C">
              <w:rPr>
                <w:rFonts w:ascii="Tahoma" w:hAnsi="Tahoma" w:cs="Tahoma"/>
                <w:sz w:val="16"/>
                <w:szCs w:val="16"/>
              </w:rPr>
              <w:t xml:space="preserve"> olaylarını aktarırken grafik okuma ve oluşturma becerileri üzerinde durulur.</w:t>
            </w:r>
          </w:p>
        </w:tc>
        <w:tc>
          <w:tcPr>
            <w:tcW w:w="1559" w:type="dxa"/>
            <w:vAlign w:val="center"/>
          </w:tcPr>
          <w:p w:rsidR="00A31EB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1EB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:rsidR="00A31EBF" w:rsidRPr="00523A61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31EBF" w:rsidRPr="00523A61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2A5907" w:rsidRDefault="002A5907">
      <w:bookmarkStart w:id="4" w:name="_Hlk17748970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FF6854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SOSYAL VE DOĞAL ÇEVREMİZ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6A5DD7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SB.4.3.5. Yaşadığı yer ve çevresindeki yer şekilleri ve nüfus özellikleri hakkında çıkarımlarda bulunur.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*Nüfus ve Yer Şekilleri</w:t>
            </w:r>
          </w:p>
        </w:tc>
        <w:tc>
          <w:tcPr>
            <w:tcW w:w="1418" w:type="dxa"/>
            <w:vMerge w:val="restart"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A5DD7" w:rsidRPr="00F1107C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Türkiye’nin Siyasi ve Fiziki Haritası öğrencilerle birlikte incelenir.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Bu kazanım işlenirken şiir, hikâye, destan gibi edebi ürünlerden yararlanılır.</w:t>
            </w: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9A3AC1">
        <w:trPr>
          <w:trHeight w:val="255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10 Ocak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9A3AC1">
              <w:rPr>
                <w:rFonts w:ascii="Tahoma" w:hAnsi="Tahoma" w:cs="Tahoma"/>
                <w:sz w:val="16"/>
                <w:szCs w:val="16"/>
              </w:rPr>
              <w:t>SB.4.3.6. Afet öncesi, sırası ve sonrasına yönelik gerekli hazırlıkları yapar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*Doğal Afetler </w:t>
            </w:r>
          </w:p>
        </w:tc>
        <w:tc>
          <w:tcPr>
            <w:tcW w:w="1418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9A3AC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9A3AC1">
              <w:rPr>
                <w:rFonts w:ascii="Tahoma" w:hAnsi="Tahoma" w:cs="Tahoma"/>
                <w:sz w:val="16"/>
                <w:szCs w:val="16"/>
              </w:rPr>
              <w:t>Afet ve acil durum aile planı hazırlatılır. Planda; afet öncesi, sırası ve sonrasında yapılması gerekenler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3AC1">
              <w:rPr>
                <w:rFonts w:ascii="Tahoma" w:hAnsi="Tahoma" w:cs="Tahoma"/>
                <w:sz w:val="16"/>
                <w:szCs w:val="16"/>
              </w:rPr>
              <w:t>listelenir. Planın aileye özgü bölümlerinin (toplanma alanının kararlaştırılması, acil durumda bilgi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A3AC1">
              <w:rPr>
                <w:rFonts w:ascii="Tahoma" w:hAnsi="Tahoma" w:cs="Tahoma"/>
                <w:sz w:val="16"/>
                <w:szCs w:val="16"/>
              </w:rPr>
              <w:t>verilecek kişi/</w:t>
            </w:r>
            <w:proofErr w:type="spellStart"/>
            <w:r w:rsidRPr="009A3AC1">
              <w:rPr>
                <w:rFonts w:ascii="Tahoma" w:hAnsi="Tahoma" w:cs="Tahoma"/>
                <w:sz w:val="16"/>
                <w:szCs w:val="16"/>
              </w:rPr>
              <w:t>lerin</w:t>
            </w:r>
            <w:proofErr w:type="spellEnd"/>
            <w:r w:rsidRPr="009A3AC1">
              <w:rPr>
                <w:rFonts w:ascii="Tahoma" w:hAnsi="Tahoma" w:cs="Tahoma"/>
                <w:sz w:val="16"/>
                <w:szCs w:val="16"/>
              </w:rPr>
              <w:t xml:space="preserve"> belirlenmesi vb.) evde aile ile birlikte tamamlanması teşvik edilir.</w:t>
            </w:r>
          </w:p>
          <w:p w:rsidR="006A5DD7" w:rsidRPr="00DF3888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9A3AC1">
              <w:rPr>
                <w:rFonts w:ascii="Tahoma" w:hAnsi="Tahoma" w:cs="Tahoma"/>
                <w:sz w:val="16"/>
                <w:szCs w:val="16"/>
              </w:rPr>
              <w:t>Afet ve acil durum çantası hazırlatılır</w:t>
            </w: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94)</w:t>
            </w:r>
          </w:p>
        </w:tc>
      </w:tr>
    </w:tbl>
    <w:p w:rsidR="00DF3888" w:rsidRDefault="00DF3888"/>
    <w:p w:rsidR="00DF3888" w:rsidRDefault="00DF3888"/>
    <w:p w:rsidR="00DF3888" w:rsidRDefault="00DF3888"/>
    <w:p w:rsidR="00DF3888" w:rsidRDefault="00DF388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F3888" w:rsidRPr="00523A61" w:rsidTr="00BB63F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F3888" w:rsidRPr="00523A61" w:rsidRDefault="00DF3888" w:rsidP="00BB63F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DF3888" w:rsidRPr="00523A61" w:rsidRDefault="00FF6854" w:rsidP="00BB63F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ZAMAN İÇİNDE TEKNOLOJİ</w:t>
            </w:r>
          </w:p>
        </w:tc>
      </w:tr>
      <w:tr w:rsidR="00DF3888" w:rsidRPr="00523A61" w:rsidTr="00BB63F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F3888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F3888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F3888" w:rsidRPr="00523A61" w:rsidTr="00BB63F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SB.4.4.1. Çevresindeki teknolojik ürünleri, kullanım alanlarına göre sınıflandırır.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*Nedir, Ne Yapar?</w:t>
            </w:r>
          </w:p>
        </w:tc>
        <w:tc>
          <w:tcPr>
            <w:tcW w:w="1418" w:type="dxa"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A5DD7" w:rsidRPr="00AF72B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8C69CA" w:rsidRDefault="008C69CA" w:rsidP="00932D32"/>
    <w:p w:rsidR="003B7840" w:rsidRDefault="003B7840" w:rsidP="00932D32"/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854EE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3B7840" w:rsidRDefault="003B7840" w:rsidP="00932D32"/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FF685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ZAMAN İÇİNDE TEKNOLOJİ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C2667D" w:rsidTr="009A3AC1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– 7 Şubat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9D740D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SB.4.4.2. Teknolojik ürünlerin geçmişteki ve bugünkü kullanımlarını karşılaştırır.</w:t>
            </w:r>
          </w:p>
        </w:tc>
        <w:tc>
          <w:tcPr>
            <w:tcW w:w="2693" w:type="dxa"/>
            <w:vAlign w:val="center"/>
          </w:tcPr>
          <w:p w:rsidR="006A5DD7" w:rsidRPr="00782E4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*Geçmişte ve Şimdi</w:t>
            </w:r>
          </w:p>
        </w:tc>
        <w:tc>
          <w:tcPr>
            <w:tcW w:w="1418" w:type="dxa"/>
            <w:vMerge w:val="restart"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Teknolojinin hayatımızda ve çevremizde meydana getirdiği olumlu ve olumsuz etkilerine dikkat çekilir</w:t>
            </w: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C76ED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SB.4.4.3. Kullandığı teknolojik ürünlerin mucitlerini ve bu ürünlerin zaman içerisindeki gelişimini araştırır.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*Teknolojinin Öyküsü</w:t>
            </w:r>
          </w:p>
        </w:tc>
        <w:tc>
          <w:tcPr>
            <w:tcW w:w="1418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BB63F1">
        <w:trPr>
          <w:trHeight w:val="19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SB.4.4.4. Çevresindeki ihtiyaçlardan yola çıkarak kendine özgü ürünler tasarlamaya yönelik fikirler geliştirir.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*Benim Ürünüm</w:t>
            </w:r>
          </w:p>
        </w:tc>
        <w:tc>
          <w:tcPr>
            <w:tcW w:w="1418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Örnek girişimciler ve onların başarı öyküleri üzerinde durulur</w:t>
            </w: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BB63F1">
        <w:trPr>
          <w:trHeight w:val="19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SB.4.4.5. Teknolojik ürünleri kendisine, başkalarına ve doğaya zarar vermeden kullanır.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*Teknolojiyi Kullanıyorum</w:t>
            </w:r>
          </w:p>
        </w:tc>
        <w:tc>
          <w:tcPr>
            <w:tcW w:w="1418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Teknolojik ürünler için hazırlanan kullanım kılavuzlarına dikkat çekilir.</w:t>
            </w:r>
          </w:p>
        </w:tc>
        <w:tc>
          <w:tcPr>
            <w:tcW w:w="1559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FE48EF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4.Ünite Değerlendirme (Sayfa 123)</w:t>
            </w:r>
          </w:p>
        </w:tc>
      </w:tr>
    </w:tbl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1390E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FF685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EKONOMİK FAALİYETLER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SB.4.5.1. İstek ve ihtiyaçlarını ayırt ederek ikisi arasında bilinçli seçimler yapar.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*İstek ve İhtiyaçlarımız</w:t>
            </w:r>
          </w:p>
        </w:tc>
        <w:tc>
          <w:tcPr>
            <w:tcW w:w="1418" w:type="dxa"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A5DD7" w:rsidRPr="00F1390E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Kaynakların sınırlılığı, fayda ve maliyet dengesi göz önüne alınacaktır.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İstek ve ihtiyaçların birbirinden farklı olduğu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SB.4.5.2. Ailesi ve yakın çevresindeki başlıca ekonomik faaliyetleri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*Ailemizin Ekonomisi</w:t>
            </w:r>
          </w:p>
        </w:tc>
        <w:tc>
          <w:tcPr>
            <w:tcW w:w="1418" w:type="dxa"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Gelir, gider, bütçe, üretim, dağıtım, tüketim ve meslek gibi kavramları kullanarak öğrencinin yakın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1390E">
              <w:rPr>
                <w:rFonts w:ascii="Tahoma" w:hAnsi="Tahoma" w:cs="Tahoma"/>
                <w:sz w:val="16"/>
                <w:szCs w:val="16"/>
              </w:rPr>
              <w:t xml:space="preserve">çevresindeki ekonomik faaliyetleri gözlemlemesi ve </w:t>
            </w:r>
            <w:proofErr w:type="spellStart"/>
            <w:r w:rsidRPr="00F1390E">
              <w:rPr>
                <w:rFonts w:ascii="Tahoma" w:hAnsi="Tahoma" w:cs="Tahoma"/>
                <w:sz w:val="16"/>
                <w:szCs w:val="16"/>
              </w:rPr>
              <w:t>raporlaştırması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1390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26487D" w:rsidRDefault="0026487D"/>
    <w:bookmarkEnd w:id="6"/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FF685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EKONOMİK FAALİYETLER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C2667D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SB.4.5.3. Sorumluluk sahibi bir birey olarak bilinçli tüketici davranışları sergiler.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*Bilinçli Tüketiciyiz</w:t>
            </w:r>
          </w:p>
        </w:tc>
        <w:tc>
          <w:tcPr>
            <w:tcW w:w="1418" w:type="dxa"/>
            <w:vMerge w:val="restart"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6A5DD7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SB.4.5.4. Kendine ait örnek bir bütçe oluşturur.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*Kendi Bütçem</w:t>
            </w:r>
          </w:p>
        </w:tc>
        <w:tc>
          <w:tcPr>
            <w:tcW w:w="1418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F1390E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Öğrencinin ailesi ile beraber örnek bir bütçe miktarı üzerinden gelir gider tablosu oluşturması sağlanır.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 xml:space="preserve">Yöresel ve </w:t>
            </w:r>
            <w:proofErr w:type="spellStart"/>
            <w:r w:rsidRPr="00F1390E">
              <w:rPr>
                <w:rFonts w:ascii="Tahoma" w:hAnsi="Tahoma" w:cs="Tahoma"/>
                <w:sz w:val="16"/>
                <w:szCs w:val="16"/>
              </w:rPr>
              <w:t>sosyo</w:t>
            </w:r>
            <w:proofErr w:type="spellEnd"/>
            <w:r w:rsidRPr="00F1390E">
              <w:rPr>
                <w:rFonts w:ascii="Tahoma" w:hAnsi="Tahoma" w:cs="Tahoma"/>
                <w:sz w:val="16"/>
                <w:szCs w:val="16"/>
              </w:rPr>
              <w:t>-ekonomik şartlar ile ailelerin gelir düzeyleri dikkate alınır.</w:t>
            </w:r>
          </w:p>
        </w:tc>
        <w:tc>
          <w:tcPr>
            <w:tcW w:w="1559" w:type="dxa"/>
            <w:vAlign w:val="center"/>
          </w:tcPr>
          <w:p w:rsidR="006A5DD7" w:rsidRPr="006A5DD7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6A5DD7">
              <w:rPr>
                <w:rFonts w:ascii="Tahoma" w:hAnsi="Tahoma" w:cs="Tahoma"/>
                <w:sz w:val="14"/>
                <w:szCs w:val="14"/>
              </w:rPr>
              <w:t>Orman Haftası (21-26 Mart)</w:t>
            </w:r>
          </w:p>
          <w:p w:rsidR="006A5DD7" w:rsidRPr="006A5DD7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6A5DD7" w:rsidRPr="006A5DD7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6A5DD7">
              <w:rPr>
                <w:rFonts w:ascii="Tahoma" w:hAnsi="Tahoma" w:cs="Tahoma"/>
                <w:sz w:val="14"/>
                <w:szCs w:val="14"/>
              </w:rPr>
              <w:t>Kütüphaneler Haftası (Mart ayının son pazartesi gününü içine alan hafta)</w:t>
            </w:r>
          </w:p>
          <w:p w:rsidR="006A5DD7" w:rsidRPr="006A5DD7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6A5DD7">
              <w:rPr>
                <w:rFonts w:ascii="Tahoma" w:hAnsi="Tahoma" w:cs="Tahoma"/>
                <w:sz w:val="14"/>
                <w:szCs w:val="14"/>
              </w:rPr>
              <w:t>Dünya Tiyatrolar Günü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6A5DD7">
              <w:rPr>
                <w:rFonts w:ascii="Tahoma" w:hAnsi="Tahoma" w:cs="Tahoma"/>
                <w:sz w:val="14"/>
                <w:szCs w:val="14"/>
              </w:rPr>
              <w:t>(27 Mart)</w:t>
            </w: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6A5DD7">
        <w:trPr>
          <w:trHeight w:val="165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6A5DD7" w:rsidRPr="006812D8" w:rsidRDefault="006A5DD7" w:rsidP="006A5D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6A5DD7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SB.4.5.5. Çevresindeki kaynakları israf etmeden kullanır.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*İsrafa Karşı El Ele</w:t>
            </w:r>
          </w:p>
        </w:tc>
        <w:tc>
          <w:tcPr>
            <w:tcW w:w="1418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Sahip olduğu kaynakları bilinçli kullanarak tasarrufta bulunması gerektiği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A5DD7" w:rsidRPr="00214292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0C574B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5.Ünite Değerlendirme (Sayfa 147)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FF685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BEN BİR VATANDAŞIM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C2667D" w:rsidTr="006A5DD7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– 18 Nisan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SB.4.6.1. Çocuk olarak sahip olduğu haklara örnekler verir.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*Haklarımız</w:t>
            </w:r>
          </w:p>
        </w:tc>
        <w:tc>
          <w:tcPr>
            <w:tcW w:w="1418" w:type="dxa"/>
            <w:vMerge w:val="restart"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 xml:space="preserve">Çocuk Haklarına Dair </w:t>
            </w:r>
            <w:proofErr w:type="spellStart"/>
            <w:r w:rsidRPr="00A264FA">
              <w:rPr>
                <w:rFonts w:ascii="Tahoma" w:hAnsi="Tahoma" w:cs="Tahoma"/>
                <w:sz w:val="16"/>
                <w:szCs w:val="16"/>
              </w:rPr>
              <w:t>Sözleşme’deki</w:t>
            </w:r>
            <w:proofErr w:type="spellEnd"/>
            <w:r w:rsidRPr="00A264FA">
              <w:rPr>
                <w:rFonts w:ascii="Tahoma" w:hAnsi="Tahoma" w:cs="Tahoma"/>
                <w:sz w:val="16"/>
                <w:szCs w:val="16"/>
              </w:rPr>
              <w:t xml:space="preserve"> maddeler ele alınır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6A5DD7">
        <w:trPr>
          <w:trHeight w:val="19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Nisan – 25 Nisan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SB.4.6.2. Aile ve okul yaşamındaki söz ve eylemlerinin sorumluluğunu alır.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*Sorumluluklarımız</w:t>
            </w:r>
          </w:p>
        </w:tc>
        <w:tc>
          <w:tcPr>
            <w:tcW w:w="1418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A264F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Türkiye Büyük Millet Meclisinin açılışı ile ulusal egemenlik ilişkilendirilir.</w:t>
            </w:r>
          </w:p>
          <w:p w:rsidR="006A5DD7" w:rsidRPr="00A264F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Bir birey olarak ülkesinin bağımsızlığı için üstlenebileceği rollere örnekler verir.</w:t>
            </w:r>
          </w:p>
          <w:p w:rsidR="006A5DD7" w:rsidRPr="00EA6052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C22A22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C2667D" w:rsidTr="00EC1361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SB.4.6.3. Okul yaşamında gerekli gördüğü eğitsel sosyal etkinlikleri önerir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*Etkinliklere Katılıyorum</w:t>
            </w:r>
          </w:p>
        </w:tc>
        <w:tc>
          <w:tcPr>
            <w:tcW w:w="1418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EA6052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C22A22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C2667D" w:rsidTr="006A5DD7">
        <w:trPr>
          <w:trHeight w:val="18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SB.4.6.4. Ülkesinin bağımsızlığı ile bireysel özgürlüğü arasındaki ilişkiyi açıklar.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A264FA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>Türkiye'nin dü</w:t>
            </w:r>
            <w:r>
              <w:rPr>
                <w:rFonts w:ascii="Tahoma" w:hAnsi="Tahoma" w:cs="Tahoma"/>
                <w:sz w:val="16"/>
                <w:szCs w:val="16"/>
              </w:rPr>
              <w:t xml:space="preserve">nya üzerindeki yerinin önemini </w:t>
            </w:r>
            <w:r w:rsidRPr="00C80F0D">
              <w:rPr>
                <w:rFonts w:ascii="Tahoma" w:hAnsi="Tahoma" w:cs="Tahoma"/>
                <w:sz w:val="16"/>
                <w:szCs w:val="16"/>
              </w:rPr>
              <w:t>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*Özgürlüğümüzün Değeri</w:t>
            </w:r>
          </w:p>
        </w:tc>
        <w:tc>
          <w:tcPr>
            <w:tcW w:w="1418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26487D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26487D">
              <w:rPr>
                <w:rFonts w:ascii="Tahoma" w:hAnsi="Tahoma" w:cs="Tahoma"/>
                <w:sz w:val="14"/>
                <w:szCs w:val="14"/>
              </w:rPr>
              <w:t>Türkiye Büyük Millet Meclisinin açılışı ile ulusal egemenlik ilişkilendirilir.</w:t>
            </w:r>
          </w:p>
          <w:p w:rsidR="006A5DD7" w:rsidRPr="0026487D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26487D">
              <w:rPr>
                <w:rFonts w:ascii="Tahoma" w:hAnsi="Tahoma" w:cs="Tahoma"/>
                <w:sz w:val="14"/>
                <w:szCs w:val="14"/>
              </w:rPr>
              <w:t>Bir birey olarak ülkesinin bağımsızlığı için üstlenebileceği rollere örnekler verir.</w:t>
            </w:r>
          </w:p>
          <w:p w:rsidR="006A5DD7" w:rsidRPr="0026487D" w:rsidRDefault="006A5DD7" w:rsidP="006A5DD7">
            <w:pPr>
              <w:rPr>
                <w:rFonts w:ascii="Tahoma" w:hAnsi="Tahoma" w:cs="Tahoma"/>
                <w:sz w:val="14"/>
                <w:szCs w:val="14"/>
              </w:rPr>
            </w:pPr>
            <w:r w:rsidRPr="0026487D">
              <w:rPr>
                <w:rFonts w:ascii="Tahoma" w:hAnsi="Tahoma" w:cs="Tahoma"/>
                <w:sz w:val="14"/>
                <w:szCs w:val="14"/>
              </w:rPr>
              <w:t>15 Temmuz Demokrasi ve Millî Birlik Günü’nün bireysel özgürlüğü ve ülkesinin bağımsızlığına katkısı üzerinde durulur.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C22A22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>*Türkiye'ye Yönelik İç ve Dış Tehditler</w:t>
            </w: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(Sayfa 171)</w:t>
            </w:r>
          </w:p>
        </w:tc>
      </w:tr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BF72C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F72C0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FF6854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DÜNYA AİLESİ</w:t>
            </w:r>
          </w:p>
        </w:tc>
      </w:tr>
      <w:tr w:rsidR="00DC356D" w:rsidRPr="00523A61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523A61" w:rsidTr="006A5DD7">
        <w:trPr>
          <w:trHeight w:val="19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SB.4.7.1. Dünya üzerindeki çeşitli ülkeleri tanıtır.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*Farklı Ülkeleri Tanıyorum</w:t>
            </w:r>
          </w:p>
        </w:tc>
        <w:tc>
          <w:tcPr>
            <w:tcW w:w="1418" w:type="dxa"/>
            <w:vMerge w:val="restart"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9A3AC1">
              <w:rPr>
                <w:rFonts w:ascii="Tahoma" w:hAnsi="Tahoma" w:cs="Tahoma"/>
                <w:sz w:val="16"/>
                <w:szCs w:val="16"/>
              </w:rPr>
              <w:t>Araştırdığı bir ülkenin önemli özelliklerini görsel materyaller kullanarak sınıfta tanıtması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A5DD7" w:rsidRPr="00C22A22" w:rsidRDefault="006A5DD7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RPr="00523A61" w:rsidTr="006A5DD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SB.4.7.2. Türkiye’nin komşuları ve diğer Türk Cumhuriyetleri ile olan ilişkilerini kavrar.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milli tarihimize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*Komşularımız</w:t>
            </w:r>
          </w:p>
        </w:tc>
        <w:tc>
          <w:tcPr>
            <w:tcW w:w="1418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31EB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A31EB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1EBF" w:rsidRDefault="00A31EBF" w:rsidP="00A31EBF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:rsidR="00A31EBF" w:rsidRDefault="00A31EBF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*Türk milletinin tarihteki yeri</w:t>
            </w:r>
          </w:p>
        </w:tc>
        <w:tc>
          <w:tcPr>
            <w:tcW w:w="195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Tr="000E612A">
        <w:trPr>
          <w:trHeight w:val="14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A31EB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="006A5DD7">
              <w:rPr>
                <w:rFonts w:ascii="Tahoma" w:hAnsi="Tahoma" w:cs="Tahoma"/>
                <w:b/>
                <w:sz w:val="16"/>
                <w:szCs w:val="16"/>
              </w:rPr>
              <w:t xml:space="preserve">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SB.4.7.3. Farklı ülkelere ait kültürel unsurlarla ülkemizin sahip olduğu kültürel unsurları karşılaştırır.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*Farklı Kültürler</w:t>
            </w:r>
          </w:p>
        </w:tc>
        <w:tc>
          <w:tcPr>
            <w:tcW w:w="1418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EA6052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Görsel ve yazılı iletişim araçları ile kültürel unsurlardan kıyafet, yemek, oyun, aile ilişkileri gibi konular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7B87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6A5DD7" w:rsidTr="006A5DD7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917E53">
              <w:rPr>
                <w:rFonts w:ascii="Tahoma" w:hAnsi="Tahoma" w:cs="Tahoma"/>
                <w:sz w:val="16"/>
                <w:szCs w:val="16"/>
              </w:rPr>
              <w:t>Diğer Din, örf ve adetlere hoşgörülü olmanın gereğini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güzel sanatlara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*Saygı Esastır</w:t>
            </w:r>
          </w:p>
        </w:tc>
        <w:tc>
          <w:tcPr>
            <w:tcW w:w="1418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5DD7" w:rsidRPr="00EA6052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917E53">
              <w:rPr>
                <w:rFonts w:ascii="Tahoma" w:hAnsi="Tahoma" w:cs="Tahoma"/>
                <w:sz w:val="16"/>
                <w:szCs w:val="16"/>
              </w:rPr>
              <w:t>Diğer din, örf ve adetlere hoşgörü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*Güzel Sanatlar</w:t>
            </w: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7"/>
    </w:tbl>
    <w:p w:rsidR="00F05133" w:rsidRDefault="00F05133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05133" w:rsidRPr="00523A61" w:rsidTr="00FF6854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05133" w:rsidRPr="00523A61" w:rsidRDefault="00F05133" w:rsidP="00FF6854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F05133" w:rsidRPr="00523A61" w:rsidRDefault="00FF6854" w:rsidP="00FF6854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DÜNYA AİLESİ</w:t>
            </w:r>
          </w:p>
        </w:tc>
      </w:tr>
      <w:tr w:rsidR="00F05133" w:rsidRPr="00523A61" w:rsidTr="00FF68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05133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05133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05133" w:rsidRPr="00523A61" w:rsidTr="00FF68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05133" w:rsidRPr="00523A61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05133" w:rsidRPr="00523A61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05133" w:rsidRPr="00523A61" w:rsidRDefault="00F05133" w:rsidP="00FF68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05133" w:rsidRPr="00523A61" w:rsidRDefault="00F05133" w:rsidP="00FF68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5DD7" w:rsidRPr="00523A61" w:rsidTr="00FF6854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Pr="00523A61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</w:tc>
        <w:tc>
          <w:tcPr>
            <w:tcW w:w="2693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*Saygı Esastır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*Ünite Değerlendirme</w:t>
            </w:r>
          </w:p>
        </w:tc>
        <w:tc>
          <w:tcPr>
            <w:tcW w:w="1418" w:type="dxa"/>
            <w:vAlign w:val="center"/>
          </w:tcPr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A5DD7" w:rsidRPr="00264CD5" w:rsidRDefault="006A5DD7" w:rsidP="006A5D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A5DD7" w:rsidRPr="00EB45D5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5DD7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6A5DD7" w:rsidRPr="00523A61" w:rsidRDefault="006A5DD7" w:rsidP="006A5D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(Sayfa 198)</w:t>
            </w:r>
          </w:p>
        </w:tc>
      </w:tr>
      <w:tr w:rsidR="006A5DD7" w:rsidRPr="00523A61" w:rsidTr="00A31EB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6A5DD7" w:rsidRDefault="006A5DD7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6A5DD7" w:rsidRDefault="00A31EBF" w:rsidP="006A5D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:rsidR="006A5DD7" w:rsidRPr="000C574B" w:rsidRDefault="00A31EBF" w:rsidP="00A31E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CF23AB" w:rsidRDefault="001C2804" w:rsidP="00CF23AB">
      <w:pPr>
        <w:spacing w:after="0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………………………..</w:t>
      </w:r>
      <w:proofErr w:type="gramEnd"/>
    </w:p>
    <w:p w:rsidR="00CF23AB" w:rsidRDefault="00CF23AB" w:rsidP="00CF23AB">
      <w:pPr>
        <w:spacing w:after="0"/>
        <w:rPr>
          <w:rFonts w:ascii="Tahoma" w:hAnsi="Tahoma" w:cs="Tahoma"/>
          <w:sz w:val="18"/>
          <w:szCs w:val="18"/>
        </w:rPr>
      </w:pPr>
    </w:p>
    <w:p w:rsidR="00CF23AB" w:rsidRDefault="00CF23AB" w:rsidP="00CF23AB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:rsidR="00CF23AB" w:rsidRDefault="00CF23AB" w:rsidP="00CF23AB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05/09/202</w:t>
      </w:r>
      <w:r w:rsidR="004469A4">
        <w:rPr>
          <w:rFonts w:ascii="Tahoma" w:hAnsi="Tahoma" w:cs="Tahoma"/>
          <w:sz w:val="18"/>
          <w:szCs w:val="18"/>
        </w:rPr>
        <w:t>4</w:t>
      </w:r>
      <w:bookmarkStart w:id="8" w:name="_GoBack"/>
      <w:bookmarkEnd w:id="8"/>
    </w:p>
    <w:p w:rsidR="00CF23AB" w:rsidRDefault="00CF23AB" w:rsidP="00CF23AB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:rsidR="00CF23AB" w:rsidRDefault="00883F36" w:rsidP="00CF23A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</w:t>
      </w:r>
      <w:proofErr w:type="gramEnd"/>
    </w:p>
    <w:p w:rsidR="008326D4" w:rsidRPr="00F11DDD" w:rsidRDefault="00CF23AB" w:rsidP="00A31EBF">
      <w:pPr>
        <w:spacing w:after="0"/>
        <w:jc w:val="center"/>
      </w:pPr>
      <w:r>
        <w:rPr>
          <w:rFonts w:ascii="Tahoma" w:hAnsi="Tahoma" w:cs="Tahoma"/>
          <w:sz w:val="18"/>
          <w:szCs w:val="18"/>
        </w:rPr>
        <w:t>Okul Müdürü</w:t>
      </w:r>
    </w:p>
    <w:sectPr w:rsidR="008326D4" w:rsidRPr="00F11DDD" w:rsidSect="00EC1361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72E" w:rsidRDefault="0083272E" w:rsidP="008D6516">
      <w:pPr>
        <w:spacing w:after="0" w:line="240" w:lineRule="auto"/>
      </w:pPr>
      <w:r>
        <w:separator/>
      </w:r>
    </w:p>
  </w:endnote>
  <w:endnote w:type="continuationSeparator" w:id="0">
    <w:p w:rsidR="0083272E" w:rsidRDefault="0083272E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72E" w:rsidRDefault="0083272E" w:rsidP="008D6516">
      <w:pPr>
        <w:spacing w:after="0" w:line="240" w:lineRule="auto"/>
      </w:pPr>
      <w:r>
        <w:separator/>
      </w:r>
    </w:p>
  </w:footnote>
  <w:footnote w:type="continuationSeparator" w:id="0">
    <w:p w:rsidR="0083272E" w:rsidRDefault="0083272E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4469A4" w:rsidRPr="009604AC" w:rsidTr="00FF6854">
      <w:trPr>
        <w:trHeight w:val="1124"/>
      </w:trPr>
      <w:tc>
        <w:tcPr>
          <w:tcW w:w="1560" w:type="dxa"/>
          <w:vAlign w:val="center"/>
        </w:tcPr>
        <w:p w:rsidR="004469A4" w:rsidRPr="009604AC" w:rsidRDefault="004469A4" w:rsidP="00FF6854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3E0D4FD9" wp14:editId="1FBD0323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4469A4" w:rsidRPr="009604AC" w:rsidRDefault="004469A4" w:rsidP="00FF685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proofErr w:type="gramStart"/>
          <w:r w:rsidR="001C2804">
            <w:rPr>
              <w:rFonts w:ascii="Tahoma" w:hAnsi="Tahoma" w:cs="Tahoma"/>
            </w:rPr>
            <w:t>…………………..</w:t>
          </w:r>
          <w:proofErr w:type="gramEnd"/>
          <w:r w:rsidRPr="009604AC">
            <w:rPr>
              <w:rFonts w:ascii="Tahoma" w:hAnsi="Tahoma" w:cs="Tahoma"/>
            </w:rPr>
            <w:t xml:space="preserve"> İLKOKULU</w:t>
          </w:r>
        </w:p>
        <w:p w:rsidR="004469A4" w:rsidRPr="009604AC" w:rsidRDefault="004469A4" w:rsidP="00FF685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:rsidR="004469A4" w:rsidRPr="009604AC" w:rsidRDefault="004469A4" w:rsidP="001C2804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proofErr w:type="gramStart"/>
          <w:r w:rsidR="001C2804">
            <w:rPr>
              <w:rFonts w:ascii="Tahoma" w:hAnsi="Tahoma" w:cs="Tahoma"/>
            </w:rPr>
            <w:t>…………………………..</w:t>
          </w:r>
          <w:proofErr w:type="gramEnd"/>
        </w:p>
      </w:tc>
      <w:tc>
        <w:tcPr>
          <w:tcW w:w="5387" w:type="dxa"/>
          <w:vAlign w:val="center"/>
        </w:tcPr>
        <w:p w:rsidR="004469A4" w:rsidRPr="009604AC" w:rsidRDefault="004469A4" w:rsidP="00FF685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202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 xml:space="preserve"> - 202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:rsidR="004469A4" w:rsidRPr="009604AC" w:rsidRDefault="004469A4" w:rsidP="00FF685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SOSYAL BİLGİLER</w:t>
          </w:r>
          <w:r w:rsidRPr="009604AC">
            <w:rPr>
              <w:rFonts w:ascii="Tahoma" w:hAnsi="Tahoma" w:cs="Tahoma"/>
            </w:rPr>
            <w:t xml:space="preserve"> DERSİ</w:t>
          </w:r>
        </w:p>
        <w:p w:rsidR="004469A4" w:rsidRPr="009604AC" w:rsidRDefault="004469A4" w:rsidP="00FF6854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4469A4" w:rsidRPr="009604AC" w:rsidRDefault="004469A4" w:rsidP="004469A4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proofErr w:type="spellStart"/>
          <w:r>
            <w:t>Hecce</w:t>
          </w:r>
          <w:proofErr w:type="spellEnd"/>
          <w:r>
            <w:t xml:space="preserve"> Yayıncılık</w:t>
          </w:r>
        </w:p>
      </w:tc>
    </w:tr>
  </w:tbl>
  <w:p w:rsidR="004469A4" w:rsidRDefault="004469A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B3D"/>
    <w:rsid w:val="000E612A"/>
    <w:rsid w:val="000F3A2E"/>
    <w:rsid w:val="000F6005"/>
    <w:rsid w:val="000F7B86"/>
    <w:rsid w:val="00102533"/>
    <w:rsid w:val="00112E6B"/>
    <w:rsid w:val="00122C21"/>
    <w:rsid w:val="001474C2"/>
    <w:rsid w:val="00161DF8"/>
    <w:rsid w:val="00173483"/>
    <w:rsid w:val="00176F5A"/>
    <w:rsid w:val="00196B02"/>
    <w:rsid w:val="001A46D7"/>
    <w:rsid w:val="001C2804"/>
    <w:rsid w:val="002075D0"/>
    <w:rsid w:val="00214292"/>
    <w:rsid w:val="002226C8"/>
    <w:rsid w:val="002254AB"/>
    <w:rsid w:val="0022576D"/>
    <w:rsid w:val="002258C7"/>
    <w:rsid w:val="00232BBA"/>
    <w:rsid w:val="0026487D"/>
    <w:rsid w:val="002A5907"/>
    <w:rsid w:val="002B163D"/>
    <w:rsid w:val="002B4898"/>
    <w:rsid w:val="002B78AE"/>
    <w:rsid w:val="002C1537"/>
    <w:rsid w:val="002D038E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4583"/>
    <w:rsid w:val="004178B2"/>
    <w:rsid w:val="004275BD"/>
    <w:rsid w:val="00442677"/>
    <w:rsid w:val="00443091"/>
    <w:rsid w:val="0044464F"/>
    <w:rsid w:val="004469A4"/>
    <w:rsid w:val="00473984"/>
    <w:rsid w:val="00474EE0"/>
    <w:rsid w:val="00497231"/>
    <w:rsid w:val="004A09D1"/>
    <w:rsid w:val="004A2D37"/>
    <w:rsid w:val="004B1E8D"/>
    <w:rsid w:val="00500F50"/>
    <w:rsid w:val="00501BF2"/>
    <w:rsid w:val="00517245"/>
    <w:rsid w:val="00523A61"/>
    <w:rsid w:val="00526CFC"/>
    <w:rsid w:val="005306DF"/>
    <w:rsid w:val="00536C7E"/>
    <w:rsid w:val="005452E2"/>
    <w:rsid w:val="00554AD5"/>
    <w:rsid w:val="0055526E"/>
    <w:rsid w:val="005620E7"/>
    <w:rsid w:val="00564CE1"/>
    <w:rsid w:val="00565B88"/>
    <w:rsid w:val="00571381"/>
    <w:rsid w:val="00572916"/>
    <w:rsid w:val="005812B7"/>
    <w:rsid w:val="005B3CED"/>
    <w:rsid w:val="005C2161"/>
    <w:rsid w:val="005C4DA7"/>
    <w:rsid w:val="005C5200"/>
    <w:rsid w:val="005C7837"/>
    <w:rsid w:val="005D0FD5"/>
    <w:rsid w:val="005E5ABA"/>
    <w:rsid w:val="005F18CC"/>
    <w:rsid w:val="006110AA"/>
    <w:rsid w:val="00622F1F"/>
    <w:rsid w:val="0064218B"/>
    <w:rsid w:val="00656706"/>
    <w:rsid w:val="00676313"/>
    <w:rsid w:val="00676504"/>
    <w:rsid w:val="006805A5"/>
    <w:rsid w:val="00697DF7"/>
    <w:rsid w:val="006A5DD7"/>
    <w:rsid w:val="006A6097"/>
    <w:rsid w:val="006B0FCD"/>
    <w:rsid w:val="006B7323"/>
    <w:rsid w:val="007053EA"/>
    <w:rsid w:val="007172DA"/>
    <w:rsid w:val="00741C2A"/>
    <w:rsid w:val="00757F8A"/>
    <w:rsid w:val="00773652"/>
    <w:rsid w:val="00781405"/>
    <w:rsid w:val="00782E4F"/>
    <w:rsid w:val="00792588"/>
    <w:rsid w:val="007A3DE0"/>
    <w:rsid w:val="007C0C23"/>
    <w:rsid w:val="007E2BD4"/>
    <w:rsid w:val="007F6F20"/>
    <w:rsid w:val="00805DFD"/>
    <w:rsid w:val="008267C0"/>
    <w:rsid w:val="008326D4"/>
    <w:rsid w:val="0083272E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3F36"/>
    <w:rsid w:val="00885265"/>
    <w:rsid w:val="008A24C3"/>
    <w:rsid w:val="008A54E3"/>
    <w:rsid w:val="008A6E65"/>
    <w:rsid w:val="008C69CA"/>
    <w:rsid w:val="008D1C93"/>
    <w:rsid w:val="008D6516"/>
    <w:rsid w:val="008F5E50"/>
    <w:rsid w:val="0090231E"/>
    <w:rsid w:val="00904AB8"/>
    <w:rsid w:val="00917E53"/>
    <w:rsid w:val="00923D61"/>
    <w:rsid w:val="009242D1"/>
    <w:rsid w:val="009246F1"/>
    <w:rsid w:val="00932D32"/>
    <w:rsid w:val="00943BB5"/>
    <w:rsid w:val="009573F8"/>
    <w:rsid w:val="009625D7"/>
    <w:rsid w:val="00977CDD"/>
    <w:rsid w:val="009857EE"/>
    <w:rsid w:val="00993F05"/>
    <w:rsid w:val="009A3AC1"/>
    <w:rsid w:val="009B6736"/>
    <w:rsid w:val="009C325D"/>
    <w:rsid w:val="009D4619"/>
    <w:rsid w:val="009D740D"/>
    <w:rsid w:val="009E217B"/>
    <w:rsid w:val="00A0180C"/>
    <w:rsid w:val="00A14534"/>
    <w:rsid w:val="00A15243"/>
    <w:rsid w:val="00A2236F"/>
    <w:rsid w:val="00A264FA"/>
    <w:rsid w:val="00A31EBF"/>
    <w:rsid w:val="00A33102"/>
    <w:rsid w:val="00A36992"/>
    <w:rsid w:val="00A36B7D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96331"/>
    <w:rsid w:val="00AA4253"/>
    <w:rsid w:val="00AB6322"/>
    <w:rsid w:val="00AC33B1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20608"/>
    <w:rsid w:val="00B34B64"/>
    <w:rsid w:val="00B4220D"/>
    <w:rsid w:val="00B4595A"/>
    <w:rsid w:val="00B61DBD"/>
    <w:rsid w:val="00B64BBB"/>
    <w:rsid w:val="00B8003B"/>
    <w:rsid w:val="00B83E6D"/>
    <w:rsid w:val="00B94450"/>
    <w:rsid w:val="00BB23D5"/>
    <w:rsid w:val="00BB63F1"/>
    <w:rsid w:val="00BB68E3"/>
    <w:rsid w:val="00BC24F9"/>
    <w:rsid w:val="00BC2F31"/>
    <w:rsid w:val="00BC673F"/>
    <w:rsid w:val="00BD590C"/>
    <w:rsid w:val="00BE5780"/>
    <w:rsid w:val="00BF0BF9"/>
    <w:rsid w:val="00BF363E"/>
    <w:rsid w:val="00BF72C0"/>
    <w:rsid w:val="00C00018"/>
    <w:rsid w:val="00C06E5D"/>
    <w:rsid w:val="00C22A22"/>
    <w:rsid w:val="00C26315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6D7C"/>
    <w:rsid w:val="00C97E7A"/>
    <w:rsid w:val="00CA345E"/>
    <w:rsid w:val="00CA6482"/>
    <w:rsid w:val="00CE04A2"/>
    <w:rsid w:val="00CE751D"/>
    <w:rsid w:val="00CF23AB"/>
    <w:rsid w:val="00CF2C8F"/>
    <w:rsid w:val="00D034F0"/>
    <w:rsid w:val="00D22460"/>
    <w:rsid w:val="00D30972"/>
    <w:rsid w:val="00D7137E"/>
    <w:rsid w:val="00D74626"/>
    <w:rsid w:val="00D77AE1"/>
    <w:rsid w:val="00D93DCB"/>
    <w:rsid w:val="00D94632"/>
    <w:rsid w:val="00D95C9F"/>
    <w:rsid w:val="00DA7CA3"/>
    <w:rsid w:val="00DC356D"/>
    <w:rsid w:val="00DC7657"/>
    <w:rsid w:val="00DD16B9"/>
    <w:rsid w:val="00DD21FA"/>
    <w:rsid w:val="00DD760B"/>
    <w:rsid w:val="00DF3888"/>
    <w:rsid w:val="00DF63D1"/>
    <w:rsid w:val="00DF78C2"/>
    <w:rsid w:val="00E0273E"/>
    <w:rsid w:val="00E54078"/>
    <w:rsid w:val="00E56D85"/>
    <w:rsid w:val="00E609F2"/>
    <w:rsid w:val="00E67895"/>
    <w:rsid w:val="00E74DEE"/>
    <w:rsid w:val="00E76C6B"/>
    <w:rsid w:val="00E854EE"/>
    <w:rsid w:val="00E86FB0"/>
    <w:rsid w:val="00EA5A76"/>
    <w:rsid w:val="00EA6052"/>
    <w:rsid w:val="00EB45D5"/>
    <w:rsid w:val="00EC1361"/>
    <w:rsid w:val="00EC6066"/>
    <w:rsid w:val="00ED6772"/>
    <w:rsid w:val="00EE09F9"/>
    <w:rsid w:val="00EF68ED"/>
    <w:rsid w:val="00F05133"/>
    <w:rsid w:val="00F1107C"/>
    <w:rsid w:val="00F11DDD"/>
    <w:rsid w:val="00F1390E"/>
    <w:rsid w:val="00F2437A"/>
    <w:rsid w:val="00F6044D"/>
    <w:rsid w:val="00F65F64"/>
    <w:rsid w:val="00F858E5"/>
    <w:rsid w:val="00FB4106"/>
    <w:rsid w:val="00FB5E66"/>
    <w:rsid w:val="00FD7872"/>
    <w:rsid w:val="00FE48EF"/>
    <w:rsid w:val="00FF02AA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F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FF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EAF0C-EAD3-40D5-9895-A96963F7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3207</Words>
  <Characters>18284</Characters>
  <Application>Microsoft Office Word</Application>
  <DocSecurity>0</DocSecurity>
  <Lines>152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Bilgiler</vt:lpstr>
    </vt:vector>
  </TitlesOfParts>
  <Company/>
  <LinksUpToDate>false</LinksUpToDate>
  <CharactersWithSpaces>21449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Bilgiler</dc:title>
  <dc:subject/>
  <dc:creator>www.mbsunu.com</dc:creator>
  <cp:keywords/>
  <dc:description/>
  <cp:lastModifiedBy>Microsoft hesabı</cp:lastModifiedBy>
  <cp:revision>2</cp:revision>
  <dcterms:created xsi:type="dcterms:W3CDTF">2024-08-12T06:31:00Z</dcterms:created>
  <dcterms:modified xsi:type="dcterms:W3CDTF">2024-08-12T06:31:00Z</dcterms:modified>
</cp:coreProperties>
</file>