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2" w:rightFromText="142" w:vertAnchor="text" w:horzAnchor="margin" w:tblpY="50"/>
        <w:tblOverlap w:val="never"/>
        <w:tblW w:w="16155" w:type="dxa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549"/>
        <w:gridCol w:w="2036"/>
        <w:gridCol w:w="4745"/>
        <w:gridCol w:w="1641"/>
        <w:gridCol w:w="1957"/>
        <w:gridCol w:w="2414"/>
        <w:gridCol w:w="1476"/>
      </w:tblGrid>
      <w:tr w:rsidR="00F72441" w:rsidRPr="00AC4BCD" w14:paraId="2136AAF6" w14:textId="77777777" w:rsidTr="00F72441">
        <w:trPr>
          <w:trHeight w:val="231"/>
        </w:trPr>
        <w:tc>
          <w:tcPr>
            <w:tcW w:w="1886" w:type="dxa"/>
            <w:gridSpan w:val="2"/>
            <w:shd w:val="clear" w:color="auto" w:fill="D9D9D9" w:themeFill="background1" w:themeFillShade="D9"/>
            <w:vAlign w:val="center"/>
          </w:tcPr>
          <w:p w14:paraId="1B78C42A" w14:textId="77777777" w:rsidR="00C45D85" w:rsidRPr="00AC4BCD" w:rsidRDefault="00C45D85" w:rsidP="004D59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SÜRE</w:t>
            </w:r>
          </w:p>
        </w:tc>
        <w:tc>
          <w:tcPr>
            <w:tcW w:w="2036" w:type="dxa"/>
            <w:vMerge w:val="restart"/>
            <w:shd w:val="clear" w:color="auto" w:fill="D9D9D9" w:themeFill="background1" w:themeFillShade="D9"/>
            <w:vAlign w:val="center"/>
          </w:tcPr>
          <w:p w14:paraId="5F7D4819" w14:textId="77777777" w:rsidR="00C45D85" w:rsidRPr="00AC4BCD" w:rsidRDefault="00C45D85" w:rsidP="004D59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ÜNİTE/TEMA İÇERİK ÇERÇEVESİ</w:t>
            </w:r>
          </w:p>
          <w:p w14:paraId="6443C6C3" w14:textId="77777777" w:rsidR="00211BCB" w:rsidRPr="00AC4BCD" w:rsidRDefault="00211BCB" w:rsidP="004D5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FD85A5" w14:textId="4C6A0A1E" w:rsidR="00211BCB" w:rsidRPr="00AC4BCD" w:rsidRDefault="00211BCB" w:rsidP="004D59B2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 xml:space="preserve">1. TEMA: </w:t>
            </w:r>
            <w:r w:rsidR="00F72441" w:rsidRPr="00AC4BCD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MÜZİK DİLİ</w:t>
            </w:r>
          </w:p>
          <w:p w14:paraId="030A38BB" w14:textId="0C6D7DBC" w:rsidR="00211BCB" w:rsidRPr="00AC4BCD" w:rsidRDefault="00211BCB" w:rsidP="004D59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45" w:type="dxa"/>
            <w:vMerge w:val="restart"/>
            <w:shd w:val="clear" w:color="auto" w:fill="D9D9D9" w:themeFill="background1" w:themeFillShade="D9"/>
            <w:vAlign w:val="center"/>
          </w:tcPr>
          <w:p w14:paraId="3A2F1DA0" w14:textId="76C93188" w:rsidR="00C45D85" w:rsidRPr="00AC4BCD" w:rsidRDefault="00C45D85" w:rsidP="004D59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ÇIKTILARI/SÜREÇ BİLEŞENLERİ</w:t>
            </w:r>
          </w:p>
        </w:tc>
        <w:tc>
          <w:tcPr>
            <w:tcW w:w="1641" w:type="dxa"/>
            <w:shd w:val="clear" w:color="auto" w:fill="D9D9D9" w:themeFill="background1" w:themeFillShade="D9"/>
            <w:vAlign w:val="center"/>
          </w:tcPr>
          <w:p w14:paraId="3C9045BD" w14:textId="77777777" w:rsidR="00C45D85" w:rsidRPr="00AC4BCD" w:rsidRDefault="00C45D85" w:rsidP="004D59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1957" w:type="dxa"/>
            <w:vMerge w:val="restart"/>
            <w:shd w:val="clear" w:color="auto" w:fill="D9D9D9" w:themeFill="background1" w:themeFillShade="D9"/>
            <w:vAlign w:val="center"/>
          </w:tcPr>
          <w:p w14:paraId="05D04080" w14:textId="77777777" w:rsidR="00C45D85" w:rsidRPr="00AC4BCD" w:rsidRDefault="00C45D85" w:rsidP="004D59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414" w:type="dxa"/>
            <w:vMerge w:val="restart"/>
            <w:shd w:val="clear" w:color="auto" w:fill="D9D9D9" w:themeFill="background1" w:themeFillShade="D9"/>
            <w:vAlign w:val="center"/>
          </w:tcPr>
          <w:p w14:paraId="21472400" w14:textId="77777777" w:rsidR="00C45D85" w:rsidRPr="00AC4BCD" w:rsidRDefault="00C45D85" w:rsidP="004D59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FARKLILAŞTIRMA</w:t>
            </w:r>
          </w:p>
        </w:tc>
        <w:tc>
          <w:tcPr>
            <w:tcW w:w="1476" w:type="dxa"/>
            <w:vMerge w:val="restart"/>
            <w:shd w:val="clear" w:color="auto" w:fill="D9D9D9" w:themeFill="background1" w:themeFillShade="D9"/>
            <w:vAlign w:val="center"/>
          </w:tcPr>
          <w:p w14:paraId="413CE200" w14:textId="77777777" w:rsidR="00C45D85" w:rsidRPr="00AC4BCD" w:rsidRDefault="00C45D85" w:rsidP="004D59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57B6F736" w14:textId="77777777" w:rsidR="00C45D85" w:rsidRPr="00AC4BCD" w:rsidRDefault="00C45D85" w:rsidP="004D59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F72441" w:rsidRPr="00AC4BCD" w14:paraId="473E4ABA" w14:textId="77777777" w:rsidTr="00F72441">
        <w:trPr>
          <w:trHeight w:val="255"/>
        </w:trPr>
        <w:tc>
          <w:tcPr>
            <w:tcW w:w="1337" w:type="dxa"/>
            <w:shd w:val="clear" w:color="auto" w:fill="D9D9D9" w:themeFill="background1" w:themeFillShade="D9"/>
            <w:vAlign w:val="center"/>
          </w:tcPr>
          <w:p w14:paraId="494958C3" w14:textId="77777777" w:rsidR="00C45D85" w:rsidRPr="00AC4BCD" w:rsidRDefault="00C45D85" w:rsidP="004D59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</w:t>
            </w:r>
          </w:p>
          <w:p w14:paraId="1DDF0FED" w14:textId="77777777" w:rsidR="00C45D85" w:rsidRPr="00AC4BCD" w:rsidRDefault="00C45D85" w:rsidP="004D59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HAFTA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14:paraId="1172BDD5" w14:textId="77777777" w:rsidR="00C45D85" w:rsidRPr="00AC4BCD" w:rsidRDefault="00C45D85" w:rsidP="004D59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</w:t>
            </w:r>
          </w:p>
        </w:tc>
        <w:tc>
          <w:tcPr>
            <w:tcW w:w="2036" w:type="dxa"/>
            <w:vMerge/>
            <w:shd w:val="clear" w:color="auto" w:fill="D9D9D9" w:themeFill="background1" w:themeFillShade="D9"/>
            <w:vAlign w:val="center"/>
          </w:tcPr>
          <w:p w14:paraId="79E959D6" w14:textId="77777777" w:rsidR="00C45D85" w:rsidRPr="00AC4BCD" w:rsidRDefault="00C45D85" w:rsidP="004D59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45" w:type="dxa"/>
            <w:vMerge/>
            <w:shd w:val="clear" w:color="auto" w:fill="D9D9D9" w:themeFill="background1" w:themeFillShade="D9"/>
            <w:vAlign w:val="center"/>
          </w:tcPr>
          <w:p w14:paraId="0D72ECBC" w14:textId="526D58C3" w:rsidR="00C45D85" w:rsidRPr="00AC4BCD" w:rsidRDefault="00C45D85" w:rsidP="004D59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  <w:vAlign w:val="center"/>
          </w:tcPr>
          <w:p w14:paraId="0CF0AB49" w14:textId="77777777" w:rsidR="00C45D85" w:rsidRPr="00AC4BCD" w:rsidRDefault="00C45D85" w:rsidP="004D59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1957" w:type="dxa"/>
            <w:vMerge/>
            <w:vAlign w:val="center"/>
          </w:tcPr>
          <w:p w14:paraId="07E7D1D6" w14:textId="77777777" w:rsidR="00C45D85" w:rsidRPr="00AC4BCD" w:rsidRDefault="00C45D85" w:rsidP="004D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4" w:type="dxa"/>
            <w:vMerge/>
            <w:vAlign w:val="center"/>
          </w:tcPr>
          <w:p w14:paraId="6369A8B3" w14:textId="77777777" w:rsidR="00C45D85" w:rsidRPr="00AC4BCD" w:rsidRDefault="00C45D85" w:rsidP="004D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14:paraId="6779D070" w14:textId="77777777" w:rsidR="00C45D85" w:rsidRPr="00AC4BCD" w:rsidRDefault="00C45D85" w:rsidP="004D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7E1D" w:rsidRPr="00AC4BCD" w14:paraId="4A68AB72" w14:textId="77777777" w:rsidTr="00F72441">
        <w:trPr>
          <w:cantSplit/>
          <w:trHeight w:val="2141"/>
        </w:trPr>
        <w:tc>
          <w:tcPr>
            <w:tcW w:w="1337" w:type="dxa"/>
            <w:vAlign w:val="center"/>
          </w:tcPr>
          <w:p w14:paraId="3BC5ACF1" w14:textId="56F2E076" w:rsidR="00211BCB" w:rsidRPr="00AC4BCD" w:rsidRDefault="00211BCB" w:rsidP="004D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60DB55A" w14:textId="188C585C" w:rsidR="00211BCB" w:rsidRDefault="0042059E" w:rsidP="004D59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1.HAFTA</w:t>
            </w:r>
          </w:p>
          <w:p w14:paraId="6F6A95B0" w14:textId="4C43FB2F" w:rsidR="0042059E" w:rsidRPr="00AC4BCD" w:rsidRDefault="0042059E" w:rsidP="004D59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2.HAFTA</w:t>
            </w:r>
          </w:p>
          <w:p w14:paraId="54260750" w14:textId="77777777" w:rsidR="008759A3" w:rsidRPr="00AC4BCD" w:rsidRDefault="008759A3" w:rsidP="004D59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1CAD221A" w14:textId="77777777" w:rsidR="00211BCB" w:rsidRDefault="0042059E" w:rsidP="004D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 Eylül</w:t>
            </w:r>
          </w:p>
          <w:p w14:paraId="69BF9C19" w14:textId="63C1F313" w:rsidR="0042059E" w:rsidRPr="00AC4BCD" w:rsidRDefault="0042059E" w:rsidP="004D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 Eylül</w:t>
            </w:r>
          </w:p>
        </w:tc>
        <w:tc>
          <w:tcPr>
            <w:tcW w:w="549" w:type="dxa"/>
            <w:vAlign w:val="center"/>
          </w:tcPr>
          <w:p w14:paraId="76D44AEA" w14:textId="30A5EAB0" w:rsidR="00211BCB" w:rsidRPr="00AC4BCD" w:rsidRDefault="0042059E" w:rsidP="004D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36" w:type="dxa"/>
            <w:vAlign w:val="center"/>
          </w:tcPr>
          <w:p w14:paraId="3CBB73AC" w14:textId="77777777" w:rsidR="004D59B2" w:rsidRPr="00AC4BCD" w:rsidRDefault="004D59B2" w:rsidP="004D59B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İçerik Çerçevesi</w:t>
            </w:r>
          </w:p>
          <w:p w14:paraId="1E8C6D83" w14:textId="0B6CB741" w:rsidR="00211BCB" w:rsidRPr="00AC4BCD" w:rsidRDefault="00F72441" w:rsidP="00A37E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İstiklâl Marşı’nın başlıca ögeleri</w:t>
            </w:r>
          </w:p>
          <w:p w14:paraId="0C51F0C4" w14:textId="77777777" w:rsidR="00211BCB" w:rsidRPr="00AC4BCD" w:rsidRDefault="00211BCB" w:rsidP="004D5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729C69" w14:textId="27BA0EAA" w:rsidR="00211BCB" w:rsidRPr="00AC4BCD" w:rsidRDefault="00211BCB" w:rsidP="004D5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5" w:type="dxa"/>
          </w:tcPr>
          <w:p w14:paraId="5E3C451A" w14:textId="77777777" w:rsidR="00211BCB" w:rsidRPr="00AC4BCD" w:rsidRDefault="00211BCB" w:rsidP="004D59B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36F6EEB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MÜZ.1.1.1. İstiklâl Marşı’nın başlıca ögelerini çözümleyebilme</w:t>
            </w:r>
          </w:p>
          <w:p w14:paraId="24FEFA79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a) İstiklâl Marşı’nın başlıca ögelerini sözlü olarak ifade eder.</w:t>
            </w:r>
          </w:p>
          <w:p w14:paraId="7E528E1C" w14:textId="64DBCA46" w:rsidR="00211BCB" w:rsidRPr="00AC4BCD" w:rsidRDefault="00F72441" w:rsidP="00F7244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b) İstiklâl Marşı’nın başlıca ögelerini arasındaki ilişkileri sözlü olarak ifade eder.</w:t>
            </w:r>
          </w:p>
          <w:p w14:paraId="10348ACC" w14:textId="77777777" w:rsidR="00211BCB" w:rsidRPr="00AC4BCD" w:rsidRDefault="00211BCB" w:rsidP="004D59B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F94D327" w14:textId="77777777" w:rsidR="00211BCB" w:rsidRPr="00AC4BCD" w:rsidRDefault="00211BCB" w:rsidP="004D59B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73358FA8" w14:textId="4ABD69E8" w:rsidR="00211BCB" w:rsidRPr="00AC4BCD" w:rsidRDefault="00211BCB" w:rsidP="004D5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1" w:type="dxa"/>
            <w:vMerge w:val="restart"/>
          </w:tcPr>
          <w:p w14:paraId="7B92D0DF" w14:textId="77777777" w:rsidR="00211BCB" w:rsidRPr="00AC4BCD" w:rsidRDefault="00211BCB" w:rsidP="004D5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Öğrenme çıktıları gözlem formu ve kontrol listesi kullanılarak değerlendirilebilir.</w:t>
            </w:r>
          </w:p>
          <w:p w14:paraId="4A63E4A9" w14:textId="77777777" w:rsidR="00211BCB" w:rsidRPr="00AC4BCD" w:rsidRDefault="00211BCB" w:rsidP="004D5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Öğrencilere hareket kavramlarını içeren ürünlerle ilgili performans görevi verilebilir. Bu</w:t>
            </w:r>
          </w:p>
          <w:p w14:paraId="68D514D8" w14:textId="754805BA" w:rsidR="00211BCB" w:rsidRPr="00AC4BCD" w:rsidRDefault="00211BCB" w:rsidP="004D59B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performans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görevi, analitik dereceli puanlama anahtarı ile değerlendirilebilir.</w:t>
            </w:r>
          </w:p>
        </w:tc>
        <w:tc>
          <w:tcPr>
            <w:tcW w:w="1957" w:type="dxa"/>
            <w:vMerge w:val="restart"/>
          </w:tcPr>
          <w:p w14:paraId="668BCFD4" w14:textId="77777777" w:rsidR="00211BCB" w:rsidRPr="00AC4BCD" w:rsidRDefault="00211BCB" w:rsidP="004D5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Sosyal-Duygusal</w:t>
            </w:r>
          </w:p>
          <w:p w14:paraId="4C874DF7" w14:textId="77777777" w:rsidR="00211BCB" w:rsidRPr="00AC4BCD" w:rsidRDefault="00211BCB" w:rsidP="004D59B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Öğrenme Becerileri</w:t>
            </w:r>
          </w:p>
          <w:p w14:paraId="2FDFCF96" w14:textId="77777777" w:rsidR="00F72441" w:rsidRPr="00AC4BCD" w:rsidRDefault="00F72441" w:rsidP="004D59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SDB2.1. İletişim Becerisi, SDB2.2. İş Birliği </w:t>
            </w:r>
            <w:proofErr w:type="spell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Becerisi</w:t>
            </w:r>
            <w:proofErr w:type="spellEnd"/>
          </w:p>
          <w:p w14:paraId="101C87BE" w14:textId="109499E0" w:rsidR="00211BCB" w:rsidRPr="00AC4BCD" w:rsidRDefault="00211BCB" w:rsidP="004D59B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Değerler</w:t>
            </w:r>
          </w:p>
          <w:p w14:paraId="2A95E115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D3. Çalışkanlık, D4. Dostluk, D11. Özgürlük, D13. Sağlıklı Yaşam, D14. Saygı, D15. Sevgi,</w:t>
            </w:r>
          </w:p>
          <w:p w14:paraId="0B653DF4" w14:textId="77777777" w:rsidR="00F72441" w:rsidRPr="00AC4BCD" w:rsidRDefault="00F72441" w:rsidP="00F724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D19. Vatanseverlik</w:t>
            </w:r>
          </w:p>
          <w:p w14:paraId="09E97429" w14:textId="212E61A8" w:rsidR="00211BCB" w:rsidRPr="00AC4BCD" w:rsidRDefault="00211BCB" w:rsidP="00F7244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Okuryazarlık Becerileri</w:t>
            </w:r>
          </w:p>
          <w:p w14:paraId="5DB66A86" w14:textId="0218CC9B" w:rsidR="00211BCB" w:rsidRPr="00AC4BCD" w:rsidRDefault="00F72441" w:rsidP="004D5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OB1. Bilgi Okuryazarlığı, OB2. Dijital Okuryazarlık, OB9. Sanat </w:t>
            </w:r>
            <w:proofErr w:type="spell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Okuryazarlığı</w:t>
            </w:r>
            <w:r w:rsidR="00211BCB" w:rsidRPr="00AC4BC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DİSİPLİNLER</w:t>
            </w:r>
            <w:proofErr w:type="spellEnd"/>
            <w:r w:rsidR="00211BCB" w:rsidRPr="00AC4BC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ARASI</w:t>
            </w:r>
          </w:p>
          <w:p w14:paraId="502991A7" w14:textId="77777777" w:rsidR="00211BCB" w:rsidRPr="00AC4BCD" w:rsidRDefault="00211BCB" w:rsidP="004D59B2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İLİŞKİLER</w:t>
            </w:r>
          </w:p>
          <w:p w14:paraId="5774F987" w14:textId="06E281E6" w:rsidR="00211BCB" w:rsidRPr="00AC4BCD" w:rsidRDefault="00F72441" w:rsidP="004D5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Türkçe, Hayat Bilgisi, Beden </w:t>
            </w:r>
            <w:proofErr w:type="spell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Eğitimi</w:t>
            </w:r>
            <w:r w:rsidR="00211BCB" w:rsidRPr="00AC4BC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BECERİLER</w:t>
            </w:r>
            <w:proofErr w:type="spellEnd"/>
            <w:r w:rsidR="00211BCB" w:rsidRPr="00AC4BC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ARASI</w:t>
            </w:r>
          </w:p>
          <w:p w14:paraId="3A058589" w14:textId="77777777" w:rsidR="00211BCB" w:rsidRPr="00AC4BCD" w:rsidRDefault="00211BCB" w:rsidP="004D59B2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İLİŞKİLER</w:t>
            </w:r>
          </w:p>
          <w:p w14:paraId="4E01A235" w14:textId="2A37B4E2" w:rsidR="00211BCB" w:rsidRPr="00AC4BCD" w:rsidRDefault="00F72441" w:rsidP="004D59B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KB2.13. Yapılandırma Becerisi</w:t>
            </w:r>
          </w:p>
        </w:tc>
        <w:tc>
          <w:tcPr>
            <w:tcW w:w="2414" w:type="dxa"/>
            <w:vMerge w:val="restart"/>
          </w:tcPr>
          <w:p w14:paraId="3F49CAD2" w14:textId="77777777" w:rsidR="00211BCB" w:rsidRPr="00AC4BCD" w:rsidRDefault="00211BCB" w:rsidP="004D5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Zenginleştirme</w:t>
            </w:r>
            <w:r w:rsidRPr="00AC4B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0C5D1780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Öğrencilerden Türk Bayrağı ve İstiklâl Marşı’yla ilgili bir poster hazırlama, hikâye oluşturma</w:t>
            </w:r>
          </w:p>
          <w:p w14:paraId="6A5B4E0F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gibi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etkinlikler hazırlamaları istenebilir. Öğrencilerin doğadan/çevreden/nesnelerden</w:t>
            </w:r>
          </w:p>
          <w:p w14:paraId="4BCE7701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duydukları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seslerin özelliklerini görsel olarak sınıflandırarak ses tabloları oluşturmaları istenebilir,</w:t>
            </w:r>
          </w:p>
          <w:p w14:paraId="4AB84E3C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drama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tekniği ile bu sesler canlandırılabilir. Belirli gün ve haftalarla ilgili eserler</w:t>
            </w:r>
          </w:p>
          <w:p w14:paraId="1B9E2AB7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oluşturmaları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ve söylemeleri istenebilir. Farklı türlerde kendi seçtikleri ya da kendi ürettikleri</w:t>
            </w:r>
          </w:p>
          <w:p w14:paraId="1DD97CEF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eserleri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doğru duruşla ezgisel yapılarına uygun olarak solo ya da küçük gruplar hâlinde</w:t>
            </w:r>
          </w:p>
          <w:p w14:paraId="3B9A971E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söylemeleri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istenebilir. Farklı formlardaki (şarkı, türkü, marş vb.) eserleri de araştırmaları</w:t>
            </w:r>
          </w:p>
          <w:p w14:paraId="34A43FE0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sınıfta sunmaları istenebilir. Öğrencilerin dinledikleri müziklere, kendi oluşturdukları</w:t>
            </w:r>
          </w:p>
          <w:p w14:paraId="1C335662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bedensel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hareketlerle eşlik etmeleri ve bunu sınıfta sergilemeleri istenebilir. Öğrencilere</w:t>
            </w:r>
          </w:p>
          <w:p w14:paraId="7885B78D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eserlerin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ritmik yapılarını ve anlatımlarını uygun bedensel hareketlerle ifade edebilecekleri</w:t>
            </w:r>
          </w:p>
          <w:p w14:paraId="3CDFA724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projeler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yaptırılabilir. Çalgı çalabilen öğrencilerin söylenen eserlere kendi çalgılarıyla eşlik</w:t>
            </w:r>
          </w:p>
          <w:p w14:paraId="07B2B9F0" w14:textId="6B1BE0EC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etmeleri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sağlanabilir.</w:t>
            </w:r>
          </w:p>
        </w:tc>
        <w:tc>
          <w:tcPr>
            <w:tcW w:w="1476" w:type="dxa"/>
            <w:vMerge w:val="restart"/>
          </w:tcPr>
          <w:p w14:paraId="6E93F025" w14:textId="77777777" w:rsidR="00211BCB" w:rsidRPr="00AC4BCD" w:rsidRDefault="00211BCB" w:rsidP="004D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C70B1FB" w14:textId="283B48E2" w:rsidR="00211BCB" w:rsidRPr="00AC4BCD" w:rsidRDefault="00211BCB" w:rsidP="004D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7E1D" w:rsidRPr="00AC4BCD" w14:paraId="091B0B22" w14:textId="77777777" w:rsidTr="00F72441">
        <w:trPr>
          <w:cantSplit/>
          <w:trHeight w:val="2187"/>
        </w:trPr>
        <w:tc>
          <w:tcPr>
            <w:tcW w:w="1337" w:type="dxa"/>
            <w:vAlign w:val="center"/>
          </w:tcPr>
          <w:p w14:paraId="40E394EE" w14:textId="3C808337" w:rsidR="00211BCB" w:rsidRPr="00AC4BCD" w:rsidRDefault="0042059E" w:rsidP="004D59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</w:t>
            </w:r>
            <w:r w:rsidR="00211BCB"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.Hafta</w:t>
            </w:r>
          </w:p>
          <w:p w14:paraId="75D54633" w14:textId="2FAA194F" w:rsidR="00211BCB" w:rsidRPr="00AC4BCD" w:rsidRDefault="0042059E" w:rsidP="004D59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</w:t>
            </w:r>
            <w:r w:rsidR="00211BCB"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.Hafta</w:t>
            </w:r>
          </w:p>
          <w:p w14:paraId="0335F31E" w14:textId="77777777" w:rsidR="008759A3" w:rsidRPr="00AC4BCD" w:rsidRDefault="008759A3" w:rsidP="004D59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6B037B46" w14:textId="77777777" w:rsidR="00211BCB" w:rsidRDefault="0042059E" w:rsidP="004D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 Eylül</w:t>
            </w:r>
          </w:p>
          <w:p w14:paraId="011A3424" w14:textId="11B9EA43" w:rsidR="0042059E" w:rsidRPr="00AC4BCD" w:rsidRDefault="0042059E" w:rsidP="004D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 Eylül</w:t>
            </w:r>
          </w:p>
        </w:tc>
        <w:tc>
          <w:tcPr>
            <w:tcW w:w="549" w:type="dxa"/>
            <w:vAlign w:val="center"/>
          </w:tcPr>
          <w:p w14:paraId="654F0ACA" w14:textId="2B99C730" w:rsidR="00211BCB" w:rsidRPr="00AC4BCD" w:rsidRDefault="0042059E" w:rsidP="004D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36" w:type="dxa"/>
            <w:vAlign w:val="center"/>
          </w:tcPr>
          <w:p w14:paraId="2491FAF7" w14:textId="77777777" w:rsidR="004D59B2" w:rsidRPr="00AC4BCD" w:rsidRDefault="004D59B2" w:rsidP="004D59B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İçerik Çerçevesi</w:t>
            </w:r>
          </w:p>
          <w:p w14:paraId="245DCCB0" w14:textId="56196997" w:rsidR="00211BCB" w:rsidRPr="00AC4BCD" w:rsidRDefault="00F72441" w:rsidP="00A37E1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Doğadan/çevreden/nesnelerden</w:t>
            </w:r>
            <w:r w:rsidR="00A37E1D"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duyulan sesler</w:t>
            </w:r>
          </w:p>
        </w:tc>
        <w:tc>
          <w:tcPr>
            <w:tcW w:w="4745" w:type="dxa"/>
          </w:tcPr>
          <w:p w14:paraId="4730D4ED" w14:textId="77777777" w:rsidR="00211BCB" w:rsidRPr="00AC4BCD" w:rsidRDefault="00211BCB" w:rsidP="004D59B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CC83100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MÜZ.1.1.2. Doğadan/çevreden/nesnelerden duyulan seslerin özelliklerini karşılaştırabilme</w:t>
            </w:r>
          </w:p>
          <w:p w14:paraId="570CCC74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a) Doğadan/çevreden/nesnelerden duyulan seslerin özelliklerini sözlü olarak ifade</w:t>
            </w:r>
          </w:p>
          <w:p w14:paraId="210C56EF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eder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16FCBAA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b) Doğadan/çevreden/nesnelerden duyulan seslerin özelliklerine ilişkin benzerlikleri</w:t>
            </w:r>
          </w:p>
          <w:p w14:paraId="68E5257A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sözlü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olarak ifade eder.</w:t>
            </w:r>
          </w:p>
          <w:p w14:paraId="39DBA8BD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c) Doğadan/çevreden/nesnelerden duyulan seslerin özelliklerine ilişkin farklılıkları</w:t>
            </w:r>
          </w:p>
          <w:p w14:paraId="3ED16890" w14:textId="3AE53852" w:rsidR="00211BCB" w:rsidRPr="00AC4BCD" w:rsidRDefault="00F72441" w:rsidP="00F7244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sözlü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olarak ifade eder.</w:t>
            </w:r>
          </w:p>
          <w:p w14:paraId="194EAE7F" w14:textId="77777777" w:rsidR="00211BCB" w:rsidRPr="00AC4BCD" w:rsidRDefault="00211BCB" w:rsidP="004D59B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248411B" w14:textId="77777777" w:rsidR="00211BCB" w:rsidRPr="00AC4BCD" w:rsidRDefault="00211BCB" w:rsidP="004D59B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D82510E" w14:textId="7A88EF10" w:rsidR="00211BCB" w:rsidRPr="00AC4BCD" w:rsidRDefault="00211BCB" w:rsidP="004D5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1" w:type="dxa"/>
            <w:vMerge/>
          </w:tcPr>
          <w:p w14:paraId="4B6C6D1D" w14:textId="77777777" w:rsidR="00211BCB" w:rsidRPr="00AC4BCD" w:rsidRDefault="00211BCB" w:rsidP="004D59B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57" w:type="dxa"/>
            <w:vMerge/>
          </w:tcPr>
          <w:p w14:paraId="19A2C203" w14:textId="77777777" w:rsidR="00211BCB" w:rsidRPr="00AC4BCD" w:rsidRDefault="00211BCB" w:rsidP="004D59B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414" w:type="dxa"/>
            <w:vMerge/>
          </w:tcPr>
          <w:p w14:paraId="13F9A3B7" w14:textId="77777777" w:rsidR="00211BCB" w:rsidRPr="00AC4BCD" w:rsidRDefault="00211BCB" w:rsidP="004D59B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14:paraId="6B0A66EA" w14:textId="77777777" w:rsidR="00211BCB" w:rsidRPr="00AC4BCD" w:rsidRDefault="00211BCB" w:rsidP="004D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7E1D" w:rsidRPr="00AC4BCD" w14:paraId="4741E673" w14:textId="77777777" w:rsidTr="00F72441">
        <w:trPr>
          <w:cantSplit/>
          <w:trHeight w:val="1512"/>
        </w:trPr>
        <w:tc>
          <w:tcPr>
            <w:tcW w:w="1337" w:type="dxa"/>
            <w:vAlign w:val="center"/>
          </w:tcPr>
          <w:p w14:paraId="27866BC0" w14:textId="202B454C" w:rsidR="00211BCB" w:rsidRPr="00AC4BCD" w:rsidRDefault="0042059E" w:rsidP="004D59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</w:t>
            </w:r>
            <w:r w:rsidR="00211BCB"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.Hafta</w:t>
            </w:r>
          </w:p>
          <w:p w14:paraId="3DBF0E0F" w14:textId="378BC9FD" w:rsidR="00211BCB" w:rsidRPr="00AC4BCD" w:rsidRDefault="0042059E" w:rsidP="004D59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</w:t>
            </w:r>
            <w:r w:rsidR="00211BCB"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.Hafta</w:t>
            </w:r>
          </w:p>
          <w:p w14:paraId="0C92CEC2" w14:textId="77777777" w:rsidR="0042059E" w:rsidRDefault="0042059E" w:rsidP="004D59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557275A" w14:textId="1AD3E197" w:rsidR="00211BCB" w:rsidRDefault="0042059E" w:rsidP="004D59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 Ekim</w:t>
            </w:r>
          </w:p>
          <w:p w14:paraId="12BD1199" w14:textId="179658B0" w:rsidR="0042059E" w:rsidRDefault="0042059E" w:rsidP="004D59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 Ekim</w:t>
            </w:r>
          </w:p>
          <w:p w14:paraId="60688895" w14:textId="6D37EB9F" w:rsidR="0042059E" w:rsidRPr="00AC4BCD" w:rsidRDefault="0042059E" w:rsidP="004D59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49" w:type="dxa"/>
            <w:vAlign w:val="center"/>
          </w:tcPr>
          <w:p w14:paraId="254CABB3" w14:textId="245CB601" w:rsidR="00211BCB" w:rsidRPr="00AC4BCD" w:rsidRDefault="0042059E" w:rsidP="004D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36" w:type="dxa"/>
            <w:vAlign w:val="center"/>
          </w:tcPr>
          <w:p w14:paraId="655DA196" w14:textId="77777777" w:rsidR="004D59B2" w:rsidRPr="00AC4BCD" w:rsidRDefault="004D59B2" w:rsidP="004D59B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İçerik Çerçevesi</w:t>
            </w:r>
          </w:p>
          <w:p w14:paraId="0963B744" w14:textId="27F40A0F" w:rsidR="00211BCB" w:rsidRPr="00AC4BCD" w:rsidRDefault="00F72441" w:rsidP="00A37E1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Müziksel dinleme</w:t>
            </w:r>
          </w:p>
        </w:tc>
        <w:tc>
          <w:tcPr>
            <w:tcW w:w="4745" w:type="dxa"/>
          </w:tcPr>
          <w:p w14:paraId="5FA24AD7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MÜZ.1.1.3. Müziksel dinleyebilme</w:t>
            </w:r>
          </w:p>
          <w:p w14:paraId="701E03D4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a) Müziksel bileşenleri tanır.</w:t>
            </w:r>
          </w:p>
          <w:p w14:paraId="4A85C12B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b) Müziksel bileşenleri ayırt eder.</w:t>
            </w:r>
          </w:p>
          <w:p w14:paraId="22F7DCE1" w14:textId="085070DB" w:rsidR="00211BCB" w:rsidRPr="00AC4BCD" w:rsidRDefault="00F72441" w:rsidP="00F7244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c) Müziksel bileşenleri açıklar.</w:t>
            </w:r>
          </w:p>
          <w:p w14:paraId="7B9E2E57" w14:textId="77777777" w:rsidR="00211BCB" w:rsidRPr="00AC4BCD" w:rsidRDefault="00211BCB" w:rsidP="004D59B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80B71F1" w14:textId="77777777" w:rsidR="00977803" w:rsidRPr="00AC4BCD" w:rsidRDefault="00977803" w:rsidP="004D59B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517A58E2" w14:textId="7BFDAEF4" w:rsidR="00977803" w:rsidRPr="00AC4BCD" w:rsidRDefault="00977803" w:rsidP="004D59B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41" w:type="dxa"/>
          </w:tcPr>
          <w:p w14:paraId="5DB0C43F" w14:textId="77777777" w:rsidR="00211BCB" w:rsidRPr="00AC4BCD" w:rsidRDefault="00211BCB" w:rsidP="004D59B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57" w:type="dxa"/>
          </w:tcPr>
          <w:p w14:paraId="61657F2C" w14:textId="77777777" w:rsidR="00211BCB" w:rsidRPr="00AC4BCD" w:rsidRDefault="00211BCB" w:rsidP="004D59B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414" w:type="dxa"/>
            <w:vMerge/>
          </w:tcPr>
          <w:p w14:paraId="0DCCB678" w14:textId="77777777" w:rsidR="00211BCB" w:rsidRPr="00AC4BCD" w:rsidRDefault="00211BCB" w:rsidP="004D59B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14:paraId="0180DA43" w14:textId="77777777" w:rsidR="00211BCB" w:rsidRPr="00AC4BCD" w:rsidRDefault="00211BCB" w:rsidP="004D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120041B6" w14:textId="77777777" w:rsidR="00AC30A9" w:rsidRPr="00AC4BCD" w:rsidRDefault="00AC30A9">
      <w:pPr>
        <w:rPr>
          <w:rFonts w:ascii="Times New Roman" w:hAnsi="Times New Roman" w:cs="Times New Roman"/>
          <w:sz w:val="16"/>
          <w:szCs w:val="16"/>
        </w:rPr>
      </w:pPr>
    </w:p>
    <w:p w14:paraId="55206B04" w14:textId="77777777" w:rsidR="00F72441" w:rsidRPr="00AC4BCD" w:rsidRDefault="00F72441">
      <w:pPr>
        <w:rPr>
          <w:rFonts w:ascii="Times New Roman" w:hAnsi="Times New Roman" w:cs="Times New Roman"/>
          <w:sz w:val="16"/>
          <w:szCs w:val="16"/>
        </w:rPr>
      </w:pPr>
    </w:p>
    <w:p w14:paraId="073DE768" w14:textId="77777777" w:rsidR="00F72441" w:rsidRPr="00AC4BCD" w:rsidRDefault="00F72441">
      <w:pPr>
        <w:rPr>
          <w:rFonts w:ascii="Times New Roman" w:hAnsi="Times New Roman" w:cs="Times New Roman"/>
          <w:sz w:val="16"/>
          <w:szCs w:val="16"/>
        </w:rPr>
      </w:pPr>
    </w:p>
    <w:p w14:paraId="6375585A" w14:textId="77777777" w:rsidR="00F72441" w:rsidRPr="00AC4BCD" w:rsidRDefault="00F72441">
      <w:pPr>
        <w:rPr>
          <w:rFonts w:ascii="Times New Roman" w:hAnsi="Times New Roman" w:cs="Times New Roman"/>
          <w:sz w:val="16"/>
          <w:szCs w:val="16"/>
        </w:rPr>
      </w:pPr>
    </w:p>
    <w:p w14:paraId="42D1F2EB" w14:textId="77777777" w:rsidR="00F72441" w:rsidRPr="00AC4BCD" w:rsidRDefault="00F72441">
      <w:pPr>
        <w:rPr>
          <w:rFonts w:ascii="Times New Roman" w:hAnsi="Times New Roman" w:cs="Times New Roman"/>
          <w:sz w:val="16"/>
          <w:szCs w:val="16"/>
        </w:rPr>
      </w:pPr>
    </w:p>
    <w:p w14:paraId="20EE6B2C" w14:textId="77777777" w:rsidR="00F72441" w:rsidRPr="00AC4BCD" w:rsidRDefault="00F72441">
      <w:pPr>
        <w:rPr>
          <w:rFonts w:ascii="Times New Roman" w:hAnsi="Times New Roman" w:cs="Times New Roman"/>
          <w:sz w:val="16"/>
          <w:szCs w:val="16"/>
        </w:rPr>
      </w:pPr>
    </w:p>
    <w:p w14:paraId="0750960E" w14:textId="77777777" w:rsidR="00F72441" w:rsidRPr="00AC4BCD" w:rsidRDefault="00F72441">
      <w:pPr>
        <w:rPr>
          <w:rFonts w:ascii="Times New Roman" w:hAnsi="Times New Roman" w:cs="Times New Roman"/>
          <w:sz w:val="16"/>
          <w:szCs w:val="16"/>
        </w:rPr>
      </w:pPr>
    </w:p>
    <w:p w14:paraId="7F83CF28" w14:textId="77777777" w:rsidR="003D6B57" w:rsidRPr="00AC4BCD" w:rsidRDefault="003D6B57" w:rsidP="003D6B57">
      <w:pPr>
        <w:tabs>
          <w:tab w:val="left" w:pos="734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5DF73B5" w14:textId="77777777" w:rsidR="00D002DD" w:rsidRPr="00AC4BCD" w:rsidRDefault="00D002DD" w:rsidP="003D6B57">
      <w:pPr>
        <w:tabs>
          <w:tab w:val="left" w:pos="734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26AE708" w14:textId="77777777" w:rsidR="00D002DD" w:rsidRPr="00AC4BCD" w:rsidRDefault="00D002DD" w:rsidP="003D6B57">
      <w:pPr>
        <w:tabs>
          <w:tab w:val="left" w:pos="734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95B345E" w14:textId="77777777" w:rsidR="00582C6B" w:rsidRPr="00AC4BCD" w:rsidRDefault="00582C6B" w:rsidP="003D6B57">
      <w:pPr>
        <w:tabs>
          <w:tab w:val="left" w:pos="734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C68F6DE" w14:textId="77777777" w:rsidR="002231FE" w:rsidRPr="00AC4BCD" w:rsidRDefault="002231FE" w:rsidP="003D6B57">
      <w:pPr>
        <w:tabs>
          <w:tab w:val="left" w:pos="734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0D40741" w14:textId="53EA8A2D" w:rsidR="00E52027" w:rsidRPr="00AC4BCD" w:rsidRDefault="00E52027" w:rsidP="00566EE0">
      <w:pPr>
        <w:tabs>
          <w:tab w:val="left" w:pos="73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tbl>
      <w:tblPr>
        <w:tblStyle w:val="TabloKlavuzu"/>
        <w:tblpPr w:leftFromText="142" w:rightFromText="142" w:vertAnchor="text" w:horzAnchor="margin" w:tblpY="50"/>
        <w:tblOverlap w:val="never"/>
        <w:tblW w:w="16155" w:type="dxa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557"/>
        <w:gridCol w:w="1627"/>
        <w:gridCol w:w="4936"/>
        <w:gridCol w:w="2036"/>
        <w:gridCol w:w="1625"/>
        <w:gridCol w:w="2448"/>
        <w:gridCol w:w="1520"/>
      </w:tblGrid>
      <w:tr w:rsidR="00C45D85" w:rsidRPr="00AC4BCD" w14:paraId="6DD412BE" w14:textId="77777777" w:rsidTr="004D59B2">
        <w:trPr>
          <w:trHeight w:val="231"/>
        </w:trPr>
        <w:tc>
          <w:tcPr>
            <w:tcW w:w="2006" w:type="dxa"/>
            <w:gridSpan w:val="2"/>
            <w:shd w:val="clear" w:color="auto" w:fill="D9D9D9" w:themeFill="background1" w:themeFillShade="D9"/>
            <w:vAlign w:val="center"/>
          </w:tcPr>
          <w:p w14:paraId="199D29C4" w14:textId="77777777" w:rsidR="00C45D85" w:rsidRPr="00AC4BCD" w:rsidRDefault="00C45D85" w:rsidP="004D59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SÜRE</w:t>
            </w:r>
          </w:p>
        </w:tc>
        <w:tc>
          <w:tcPr>
            <w:tcW w:w="1661" w:type="dxa"/>
            <w:vMerge w:val="restart"/>
            <w:shd w:val="clear" w:color="auto" w:fill="D9D9D9" w:themeFill="background1" w:themeFillShade="D9"/>
            <w:vAlign w:val="center"/>
          </w:tcPr>
          <w:p w14:paraId="69B6798D" w14:textId="77777777" w:rsidR="00C45D85" w:rsidRPr="00AC4BCD" w:rsidRDefault="00C45D85" w:rsidP="004D59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ÜNİTE/TEMA İÇERİK ÇERÇEVESİ</w:t>
            </w:r>
          </w:p>
          <w:p w14:paraId="3D57FFC6" w14:textId="28E4F673" w:rsidR="004D59B2" w:rsidRPr="00AC4BCD" w:rsidRDefault="00F72441" w:rsidP="00F72441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1. TEMA: MÜZİK DİLİ</w:t>
            </w:r>
          </w:p>
        </w:tc>
        <w:tc>
          <w:tcPr>
            <w:tcW w:w="5141" w:type="dxa"/>
            <w:vMerge w:val="restart"/>
            <w:shd w:val="clear" w:color="auto" w:fill="D9D9D9" w:themeFill="background1" w:themeFillShade="D9"/>
            <w:vAlign w:val="center"/>
          </w:tcPr>
          <w:p w14:paraId="73FC11EA" w14:textId="7929F355" w:rsidR="00C45D85" w:rsidRPr="00AC4BCD" w:rsidRDefault="00C45D85" w:rsidP="004D59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ÇIKTILARI/SÜREÇ BİLEŞENLERİ</w:t>
            </w: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284826AF" w14:textId="77777777" w:rsidR="00C45D85" w:rsidRPr="00AC4BCD" w:rsidRDefault="00C45D85" w:rsidP="004D59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1650" w:type="dxa"/>
            <w:vMerge w:val="restart"/>
            <w:shd w:val="clear" w:color="auto" w:fill="D9D9D9" w:themeFill="background1" w:themeFillShade="D9"/>
            <w:vAlign w:val="center"/>
          </w:tcPr>
          <w:p w14:paraId="7300D7F8" w14:textId="77777777" w:rsidR="00C45D85" w:rsidRPr="00AC4BCD" w:rsidRDefault="00C45D85" w:rsidP="004D59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475" w:type="dxa"/>
            <w:vMerge w:val="restart"/>
            <w:shd w:val="clear" w:color="auto" w:fill="D9D9D9" w:themeFill="background1" w:themeFillShade="D9"/>
            <w:vAlign w:val="center"/>
          </w:tcPr>
          <w:p w14:paraId="026A417B" w14:textId="77777777" w:rsidR="00C45D85" w:rsidRPr="00AC4BCD" w:rsidRDefault="00C45D85" w:rsidP="004D59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FARKLILAŞTIRMA</w:t>
            </w:r>
          </w:p>
        </w:tc>
        <w:tc>
          <w:tcPr>
            <w:tcW w:w="1554" w:type="dxa"/>
            <w:vMerge w:val="restart"/>
            <w:shd w:val="clear" w:color="auto" w:fill="D9D9D9" w:themeFill="background1" w:themeFillShade="D9"/>
            <w:vAlign w:val="center"/>
          </w:tcPr>
          <w:p w14:paraId="415EACE1" w14:textId="77777777" w:rsidR="00C45D85" w:rsidRPr="00AC4BCD" w:rsidRDefault="00C45D85" w:rsidP="004D59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681AF91F" w14:textId="77777777" w:rsidR="00C45D85" w:rsidRPr="00AC4BCD" w:rsidRDefault="00C45D85" w:rsidP="004D59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C45D85" w:rsidRPr="00AC4BCD" w14:paraId="0B434626" w14:textId="77777777" w:rsidTr="004D59B2">
        <w:trPr>
          <w:trHeight w:val="255"/>
        </w:trPr>
        <w:tc>
          <w:tcPr>
            <w:tcW w:w="1443" w:type="dxa"/>
            <w:shd w:val="clear" w:color="auto" w:fill="D9D9D9" w:themeFill="background1" w:themeFillShade="D9"/>
            <w:vAlign w:val="center"/>
          </w:tcPr>
          <w:p w14:paraId="7BE00638" w14:textId="77777777" w:rsidR="00C45D85" w:rsidRPr="00AC4BCD" w:rsidRDefault="00C45D85" w:rsidP="004D59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</w:t>
            </w:r>
          </w:p>
          <w:p w14:paraId="5C5B94A5" w14:textId="77777777" w:rsidR="00C45D85" w:rsidRPr="00AC4BCD" w:rsidRDefault="00C45D85" w:rsidP="004D59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HAFTA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14:paraId="406252FC" w14:textId="77777777" w:rsidR="00C45D85" w:rsidRPr="00AC4BCD" w:rsidRDefault="00C45D85" w:rsidP="004D59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</w:t>
            </w:r>
          </w:p>
        </w:tc>
        <w:tc>
          <w:tcPr>
            <w:tcW w:w="1661" w:type="dxa"/>
            <w:vMerge/>
            <w:shd w:val="clear" w:color="auto" w:fill="D9D9D9" w:themeFill="background1" w:themeFillShade="D9"/>
            <w:vAlign w:val="center"/>
          </w:tcPr>
          <w:p w14:paraId="17166D9C" w14:textId="77777777" w:rsidR="00C45D85" w:rsidRPr="00AC4BCD" w:rsidRDefault="00C45D85" w:rsidP="004D59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141" w:type="dxa"/>
            <w:vMerge/>
            <w:shd w:val="clear" w:color="auto" w:fill="D9D9D9" w:themeFill="background1" w:themeFillShade="D9"/>
            <w:vAlign w:val="center"/>
          </w:tcPr>
          <w:p w14:paraId="53712587" w14:textId="7E499F69" w:rsidR="00C45D85" w:rsidRPr="00AC4BCD" w:rsidRDefault="00C45D85" w:rsidP="004D59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36B9995D" w14:textId="77777777" w:rsidR="00C45D85" w:rsidRPr="00AC4BCD" w:rsidRDefault="00C45D85" w:rsidP="004D59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1650" w:type="dxa"/>
            <w:vMerge/>
            <w:vAlign w:val="center"/>
          </w:tcPr>
          <w:p w14:paraId="093D5F27" w14:textId="77777777" w:rsidR="00C45D85" w:rsidRPr="00AC4BCD" w:rsidRDefault="00C45D85" w:rsidP="004D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75" w:type="dxa"/>
            <w:vMerge/>
            <w:vAlign w:val="center"/>
          </w:tcPr>
          <w:p w14:paraId="127810E5" w14:textId="77777777" w:rsidR="00C45D85" w:rsidRPr="00AC4BCD" w:rsidRDefault="00C45D85" w:rsidP="004D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14:paraId="232CDDBC" w14:textId="77777777" w:rsidR="00C45D85" w:rsidRPr="00AC4BCD" w:rsidRDefault="00C45D85" w:rsidP="004D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D59B2" w:rsidRPr="00AC4BCD" w14:paraId="7A9657C1" w14:textId="77777777" w:rsidTr="00BA57E8">
        <w:trPr>
          <w:cantSplit/>
          <w:trHeight w:val="1989"/>
        </w:trPr>
        <w:tc>
          <w:tcPr>
            <w:tcW w:w="1443" w:type="dxa"/>
            <w:vAlign w:val="center"/>
          </w:tcPr>
          <w:p w14:paraId="2EE6D2E8" w14:textId="77777777" w:rsidR="004D59B2" w:rsidRPr="00AC4BCD" w:rsidRDefault="004D59B2" w:rsidP="004D59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A64BF1E" w14:textId="426CB60E" w:rsidR="004D59B2" w:rsidRDefault="0042059E" w:rsidP="004D59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20 Ekim</w:t>
            </w:r>
          </w:p>
          <w:p w14:paraId="5BCD1F8F" w14:textId="155E77C6" w:rsidR="0042059E" w:rsidRPr="00AC4BCD" w:rsidRDefault="0042059E" w:rsidP="004D59B2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3 Kasım</w:t>
            </w:r>
          </w:p>
          <w:p w14:paraId="4E4411C3" w14:textId="77777777" w:rsidR="004D59B2" w:rsidRPr="00AC4BCD" w:rsidRDefault="004D59B2" w:rsidP="004D59B2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  <w:p w14:paraId="19E91598" w14:textId="706E9B53" w:rsidR="004D59B2" w:rsidRPr="00AC4BCD" w:rsidRDefault="0042059E" w:rsidP="004D59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  <w:r w:rsidR="004D59B2" w:rsidRPr="00AC4BCD">
              <w:rPr>
                <w:rFonts w:ascii="Times New Roman" w:hAnsi="Times New Roman" w:cs="Times New Roman"/>
                <w:bCs/>
                <w:sz w:val="16"/>
                <w:szCs w:val="16"/>
              </w:rPr>
              <w:t>.HAFTA</w:t>
            </w:r>
          </w:p>
          <w:p w14:paraId="28D2E5F2" w14:textId="4CDA67D7" w:rsidR="004D59B2" w:rsidRDefault="0042059E" w:rsidP="004D59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  <w:r w:rsidR="004D59B2" w:rsidRPr="00AC4BCD">
              <w:rPr>
                <w:rFonts w:ascii="Times New Roman" w:hAnsi="Times New Roman" w:cs="Times New Roman"/>
                <w:bCs/>
                <w:sz w:val="16"/>
                <w:szCs w:val="16"/>
              </w:rPr>
              <w:t>.HAFTA</w:t>
            </w:r>
          </w:p>
          <w:p w14:paraId="1C6DA121" w14:textId="59EBE83B" w:rsidR="0042059E" w:rsidRPr="00AC4BCD" w:rsidRDefault="0042059E" w:rsidP="004D59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9.HAFTA</w:t>
            </w:r>
          </w:p>
          <w:p w14:paraId="099A0AFF" w14:textId="5953B230" w:rsidR="004D59B2" w:rsidRPr="00AC4BCD" w:rsidRDefault="004D59B2" w:rsidP="004D59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3" w:type="dxa"/>
            <w:vAlign w:val="center"/>
          </w:tcPr>
          <w:p w14:paraId="75A48FB5" w14:textId="4A390676" w:rsidR="004D59B2" w:rsidRPr="00AC4BCD" w:rsidRDefault="0042059E" w:rsidP="004D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61" w:type="dxa"/>
            <w:vAlign w:val="center"/>
          </w:tcPr>
          <w:p w14:paraId="36154B8B" w14:textId="77777777" w:rsidR="004D59B2" w:rsidRPr="00AC4BCD" w:rsidRDefault="004D59B2" w:rsidP="004D59B2">
            <w:pPr>
              <w:rPr>
                <w:rFonts w:ascii="Times New Roman" w:hAnsi="Times New Roman" w:cs="Times New Roman"/>
                <w:color w:val="0000CC"/>
                <w:sz w:val="16"/>
                <w:szCs w:val="16"/>
              </w:rPr>
            </w:pPr>
          </w:p>
          <w:p w14:paraId="69FFF294" w14:textId="77777777" w:rsidR="004D59B2" w:rsidRPr="00AC4BCD" w:rsidRDefault="004D59B2" w:rsidP="004D59B2">
            <w:pPr>
              <w:jc w:val="center"/>
              <w:rPr>
                <w:rFonts w:ascii="Times New Roman" w:hAnsi="Times New Roman" w:cs="Times New Roman"/>
                <w:color w:val="0000CC"/>
                <w:sz w:val="16"/>
                <w:szCs w:val="16"/>
              </w:rPr>
            </w:pPr>
          </w:p>
          <w:p w14:paraId="00A4688D" w14:textId="77777777" w:rsidR="004D59B2" w:rsidRPr="00AC4BCD" w:rsidRDefault="004D59B2" w:rsidP="004D59B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İçerik Çerçevesi</w:t>
            </w:r>
          </w:p>
          <w:p w14:paraId="1B0A04DD" w14:textId="0DC10433" w:rsidR="004D59B2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CC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Farklı türdeki eserler</w:t>
            </w:r>
          </w:p>
          <w:p w14:paraId="0AC4AC5E" w14:textId="77777777" w:rsidR="004D59B2" w:rsidRPr="00AC4BCD" w:rsidRDefault="004D59B2" w:rsidP="004D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A6957BE" w14:textId="77777777" w:rsidR="004D59B2" w:rsidRPr="00AC4BCD" w:rsidRDefault="004D59B2" w:rsidP="004D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017E382" w14:textId="050630A7" w:rsidR="004D59B2" w:rsidRPr="00AC4BCD" w:rsidRDefault="004D59B2" w:rsidP="004D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1" w:type="dxa"/>
          </w:tcPr>
          <w:p w14:paraId="31CB3F47" w14:textId="77777777" w:rsidR="004D59B2" w:rsidRPr="00AC4BCD" w:rsidRDefault="004D59B2" w:rsidP="004D59B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A7DC08B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MÜZ.1.1.4. Farklı türdeki eserleri söyleyebilme</w:t>
            </w:r>
          </w:p>
          <w:p w14:paraId="75508E07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a) Bedenini söylemeye hazır hâle getirir.</w:t>
            </w:r>
          </w:p>
          <w:p w14:paraId="2E659436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b) Uygun söyleme tekniklerini kullanır.</w:t>
            </w:r>
          </w:p>
          <w:p w14:paraId="5019A7D2" w14:textId="09F3A43A" w:rsidR="004D59B2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c) Eserin müziksel bileşenlerini uygular.</w:t>
            </w:r>
          </w:p>
        </w:tc>
        <w:tc>
          <w:tcPr>
            <w:tcW w:w="1668" w:type="dxa"/>
            <w:vMerge w:val="restart"/>
          </w:tcPr>
          <w:p w14:paraId="1FE86797" w14:textId="77777777" w:rsidR="004D59B2" w:rsidRPr="00AC4BCD" w:rsidRDefault="004D59B2" w:rsidP="004D59B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057CA2E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Bu temadaki öğrenme çıktıları; gözlem formu, kısa cevaplı/açık uçlu sorular, kontrol listesi,</w:t>
            </w:r>
          </w:p>
          <w:p w14:paraId="02F42FC4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dereceli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puanlama anahtarı kullanılarak değerlendirilebilir. Doğadan/çevreden/nesnelerden</w:t>
            </w:r>
          </w:p>
          <w:p w14:paraId="6CD918A4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duyulan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seslerin özelliklerini, bu seslerin benzerliklerini ve farklılıklarını karşılaştırmalarına</w:t>
            </w:r>
          </w:p>
          <w:p w14:paraId="034806B9" w14:textId="5F932C63" w:rsidR="004D59B2" w:rsidRPr="00AC4BCD" w:rsidRDefault="00F72441" w:rsidP="00F7244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yönelik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performans görevi verilebilir.</w:t>
            </w:r>
          </w:p>
        </w:tc>
        <w:tc>
          <w:tcPr>
            <w:tcW w:w="1650" w:type="dxa"/>
            <w:vMerge w:val="restart"/>
          </w:tcPr>
          <w:p w14:paraId="7BDE76B9" w14:textId="77777777" w:rsidR="004D59B2" w:rsidRPr="00AC4BCD" w:rsidRDefault="004D59B2" w:rsidP="004D59B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Sosyal-Duygusal</w:t>
            </w:r>
          </w:p>
          <w:p w14:paraId="6D626505" w14:textId="77777777" w:rsidR="004D59B2" w:rsidRPr="00AC4BCD" w:rsidRDefault="004D59B2" w:rsidP="004D59B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Öğrenme Becerileri</w:t>
            </w:r>
            <w:r w:rsidRPr="00AC4BC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  <w:p w14:paraId="441A2A8F" w14:textId="77777777" w:rsidR="004D59B2" w:rsidRPr="00AC4BCD" w:rsidRDefault="004D59B2" w:rsidP="004D5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SDB1.1. Kendini Tanıma (Öz Farkındalık), SDB1.2. Kendini Düzenleme (Öz Düzenleme),</w:t>
            </w:r>
          </w:p>
          <w:p w14:paraId="3ADF79AE" w14:textId="77777777" w:rsidR="004D59B2" w:rsidRPr="00AC4BCD" w:rsidRDefault="004D59B2" w:rsidP="004D5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SDB2.1. İletişim, SDB2.2. İş Birliği, SDB2.3. Sosyal Farkındalık, SDB3.1. Uyum,</w:t>
            </w:r>
          </w:p>
          <w:p w14:paraId="4EAC7ABF" w14:textId="2A4BD7DD" w:rsidR="004D59B2" w:rsidRPr="00AC4BCD" w:rsidRDefault="004D59B2" w:rsidP="004D59B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SDB3.2. Esneklik, SDB3.3. Sorumlu Karar Verme</w:t>
            </w:r>
          </w:p>
          <w:p w14:paraId="49EDE35A" w14:textId="6A1AFEFB" w:rsidR="004D59B2" w:rsidRPr="00AC4BCD" w:rsidRDefault="004D59B2" w:rsidP="004D59B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Değerler </w:t>
            </w: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3D64AB92" w14:textId="3824B042" w:rsidR="004D59B2" w:rsidRPr="00AC4BCD" w:rsidRDefault="004D59B2" w:rsidP="004D59B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D1. Adalet, D3. Çalışkanlık, D4. Dostluk, D14. Saygı, D15. Sevgi</w:t>
            </w:r>
          </w:p>
          <w:p w14:paraId="4637D819" w14:textId="77777777" w:rsidR="004D59B2" w:rsidRPr="00AC4BCD" w:rsidRDefault="004D59B2" w:rsidP="004D59B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F9C5DEE" w14:textId="77777777" w:rsidR="004D59B2" w:rsidRPr="00AC4BCD" w:rsidRDefault="004D59B2" w:rsidP="004D59B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Okuryazarlık Becerileri  </w:t>
            </w:r>
          </w:p>
          <w:p w14:paraId="3A7DF1AB" w14:textId="065A441F" w:rsidR="004D59B2" w:rsidRPr="00AC4BCD" w:rsidRDefault="004D59B2" w:rsidP="004D59B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OB4. Görsel Okuryazarlık</w:t>
            </w:r>
          </w:p>
          <w:p w14:paraId="6B5E04D4" w14:textId="63614F03" w:rsidR="004D59B2" w:rsidRPr="00AC4BCD" w:rsidRDefault="004D59B2" w:rsidP="004D59B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Disiplinler Arası</w:t>
            </w:r>
          </w:p>
          <w:p w14:paraId="4CD29F56" w14:textId="3D510239" w:rsidR="004D59B2" w:rsidRPr="00AC4BCD" w:rsidRDefault="004D59B2" w:rsidP="004D59B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İlişkiler </w:t>
            </w:r>
          </w:p>
          <w:p w14:paraId="2298814D" w14:textId="77777777" w:rsidR="004D59B2" w:rsidRPr="00AC4BCD" w:rsidRDefault="004D59B2" w:rsidP="004D59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Hayat Bilgisi, Görsel Sanatlar</w:t>
            </w:r>
          </w:p>
          <w:p w14:paraId="4D0FAC19" w14:textId="77777777" w:rsidR="004D59B2" w:rsidRPr="00AC4BCD" w:rsidRDefault="004D59B2" w:rsidP="004D59B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Beceriler Arası İlişkiler</w:t>
            </w:r>
          </w:p>
          <w:p w14:paraId="672524CA" w14:textId="77777777" w:rsidR="004D59B2" w:rsidRPr="00AC4BCD" w:rsidRDefault="004D59B2" w:rsidP="004D5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SBAB5.2. Grup Dinamiğini Sağlama, SBAB5.3. Fikir Üretme,</w:t>
            </w:r>
          </w:p>
          <w:p w14:paraId="67EE0234" w14:textId="17015312" w:rsidR="004D59B2" w:rsidRPr="00AC4BCD" w:rsidRDefault="004D59B2" w:rsidP="004D59B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BEOSAB3. Taktik ve Strateji Geliştirme</w:t>
            </w:r>
          </w:p>
        </w:tc>
        <w:tc>
          <w:tcPr>
            <w:tcW w:w="2475" w:type="dxa"/>
            <w:vMerge w:val="restart"/>
          </w:tcPr>
          <w:p w14:paraId="11D24AB6" w14:textId="2FD08D2E" w:rsidR="004D59B2" w:rsidRPr="00AC4BCD" w:rsidRDefault="004D59B2" w:rsidP="004D5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9BF21F" w14:textId="77777777" w:rsidR="004D59B2" w:rsidRPr="00AC4BCD" w:rsidRDefault="004D59B2" w:rsidP="004D59B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Destekleme </w:t>
            </w:r>
          </w:p>
          <w:p w14:paraId="2B0E5328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Türk Bayrağı ve İstiklâl Marşı ile ilgili çeşitli görsel ve işitsel materyaller kullanılabilir, boyama</w:t>
            </w:r>
          </w:p>
          <w:p w14:paraId="0653ED32" w14:textId="6D9FD523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etkinlikleri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yaptırılabilir. Öğrencilerin</w:t>
            </w:r>
            <w:r w:rsidR="00A37E1D"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doğadan/çevreden/nesnelerden duyduğu</w:t>
            </w:r>
            <w:r w:rsidR="00A37E1D"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seslerin özelliklerini karşılaştırabilmeleri için çeşitli görsel/ işitsel materyaller kullanılabilir.</w:t>
            </w:r>
          </w:p>
          <w:p w14:paraId="5CBF4432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Bunun yanı sıra doğa yürüyüşü sırasında, okul bahçesinde vb. ortamlarda ses keşfi yaptırılarak</w:t>
            </w:r>
          </w:p>
          <w:p w14:paraId="30A81260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sınıfta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canlandırmaları istenebilir. Öğrencilerin ilgisine, gelişim seviyesine uygun kısa,</w:t>
            </w:r>
          </w:p>
          <w:p w14:paraId="3AD5A90B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eğlenceli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, kolay anlaşılır eserler belirlenebilir. Eserlerin sözlerinin öğrenilmesini kolaylaştırmak</w:t>
            </w:r>
          </w:p>
          <w:p w14:paraId="31C2DF5E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için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görsel materyallerden yararlanılabilir. Bedensel hareketlerin nasıl yapılacağını</w:t>
            </w:r>
          </w:p>
          <w:p w14:paraId="1BFFE0DB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gösteren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görsel ve işitsel materyaller kullanılabilir. Bedensel hareketleri gösteren videolar</w:t>
            </w:r>
          </w:p>
          <w:p w14:paraId="426204E1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düşük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oynatma hızı ile oynatılarak öğrencilerin bedensel hareketleri tekrarlamaları istenebilir.</w:t>
            </w:r>
          </w:p>
          <w:p w14:paraId="2E857AA7" w14:textId="200C56DA" w:rsidR="004D59B2" w:rsidRPr="00AC4BCD" w:rsidRDefault="00F72441" w:rsidP="00A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Hareketlere basit ve yavaş ritimlerle başlanabilir. Sınıftaki öğrencilerden iş birlikli</w:t>
            </w:r>
            <w:r w:rsidR="00A37E1D"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öğrenme doğrultusunda akranlarına yardımcı olmaları istenebilir.</w:t>
            </w:r>
          </w:p>
        </w:tc>
        <w:tc>
          <w:tcPr>
            <w:tcW w:w="1554" w:type="dxa"/>
            <w:vMerge w:val="restart"/>
          </w:tcPr>
          <w:p w14:paraId="2B0504D0" w14:textId="4412654D" w:rsidR="004D59B2" w:rsidRPr="00AC4BCD" w:rsidRDefault="004D59B2" w:rsidP="004D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D59B2" w:rsidRPr="00AC4BCD" w14:paraId="773931BC" w14:textId="77777777" w:rsidTr="004D59B2">
        <w:trPr>
          <w:cantSplit/>
          <w:trHeight w:val="1405"/>
        </w:trPr>
        <w:tc>
          <w:tcPr>
            <w:tcW w:w="1443" w:type="dxa"/>
            <w:vAlign w:val="center"/>
          </w:tcPr>
          <w:p w14:paraId="4E6AD90C" w14:textId="431476BB" w:rsidR="004D59B2" w:rsidRDefault="0042059E" w:rsidP="004D59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17 Kasım</w:t>
            </w:r>
          </w:p>
          <w:p w14:paraId="59F8CA5A" w14:textId="359C3DE1" w:rsidR="0042059E" w:rsidRPr="00AC4BCD" w:rsidRDefault="0042059E" w:rsidP="004D59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 Aralık</w:t>
            </w:r>
          </w:p>
          <w:p w14:paraId="401D55D2" w14:textId="77777777" w:rsidR="008759A3" w:rsidRPr="00AC4BCD" w:rsidRDefault="008759A3" w:rsidP="004D59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248BD279" w14:textId="0D40B5BA" w:rsidR="004D59B2" w:rsidRPr="00AC4BCD" w:rsidRDefault="0042059E" w:rsidP="004D5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D59B2" w:rsidRPr="00AC4BCD">
              <w:rPr>
                <w:rFonts w:ascii="Times New Roman" w:hAnsi="Times New Roman" w:cs="Times New Roman"/>
                <w:sz w:val="16"/>
                <w:szCs w:val="16"/>
              </w:rPr>
              <w:t>0.HAFTA</w:t>
            </w:r>
          </w:p>
          <w:p w14:paraId="4AECB6F8" w14:textId="77777777" w:rsidR="004D59B2" w:rsidRDefault="0042059E" w:rsidP="004D5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D59B2" w:rsidRPr="00AC4BCD">
              <w:rPr>
                <w:rFonts w:ascii="Times New Roman" w:hAnsi="Times New Roman" w:cs="Times New Roman"/>
                <w:sz w:val="16"/>
                <w:szCs w:val="16"/>
              </w:rPr>
              <w:t>1.HAFTA</w:t>
            </w:r>
          </w:p>
          <w:p w14:paraId="05010B18" w14:textId="7C3A581D" w:rsidR="0042059E" w:rsidRPr="00AC4BCD" w:rsidRDefault="0042059E" w:rsidP="004D59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12.HAFTA</w:t>
            </w:r>
          </w:p>
        </w:tc>
        <w:tc>
          <w:tcPr>
            <w:tcW w:w="563" w:type="dxa"/>
            <w:vAlign w:val="center"/>
          </w:tcPr>
          <w:p w14:paraId="141359BC" w14:textId="6425A74B" w:rsidR="004D59B2" w:rsidRPr="00AC4BCD" w:rsidRDefault="0042059E" w:rsidP="004D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61" w:type="dxa"/>
            <w:vAlign w:val="center"/>
          </w:tcPr>
          <w:p w14:paraId="5793CA09" w14:textId="77777777" w:rsidR="004D59B2" w:rsidRPr="00AC4BCD" w:rsidRDefault="004D59B2" w:rsidP="004D59B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İçerik Çerçevesi</w:t>
            </w:r>
          </w:p>
          <w:p w14:paraId="5BBAAB83" w14:textId="7EBF23DF" w:rsidR="004D59B2" w:rsidRPr="00AC4BCD" w:rsidRDefault="00F72441" w:rsidP="004D5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Belirli gün ve haftalarla ilgili eserler</w:t>
            </w:r>
          </w:p>
          <w:p w14:paraId="456635BF" w14:textId="77777777" w:rsidR="004D59B2" w:rsidRPr="00AC4BCD" w:rsidRDefault="004D59B2" w:rsidP="004D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1" w:type="dxa"/>
          </w:tcPr>
          <w:p w14:paraId="692AC360" w14:textId="77777777" w:rsidR="004D59B2" w:rsidRPr="00AC4BCD" w:rsidRDefault="004D59B2" w:rsidP="004D59B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190F213E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MÜZ.1.1.5. Belirli gün ve haftalarla ilgili eserleri söyleyebilme</w:t>
            </w:r>
          </w:p>
          <w:p w14:paraId="747B0D5B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a) Bedenini söylemeye hazır hâle getirir.</w:t>
            </w:r>
          </w:p>
          <w:p w14:paraId="2FBC57FE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b) Uygun söyleme tekniklerini kullanır.</w:t>
            </w:r>
          </w:p>
          <w:p w14:paraId="2D6DD87A" w14:textId="67886F88" w:rsidR="004D59B2" w:rsidRPr="00AC4BCD" w:rsidRDefault="00F72441" w:rsidP="00F7244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c) Eserin müziksel bileşenlerini uygular.</w:t>
            </w:r>
          </w:p>
          <w:p w14:paraId="7D28BFEB" w14:textId="7292A486" w:rsidR="004D59B2" w:rsidRPr="00AC4BCD" w:rsidRDefault="004D59B2" w:rsidP="004D5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68" w:type="dxa"/>
            <w:vMerge/>
          </w:tcPr>
          <w:p w14:paraId="1F578AEA" w14:textId="77777777" w:rsidR="004D59B2" w:rsidRPr="00AC4BCD" w:rsidRDefault="004D59B2" w:rsidP="004D59B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14:paraId="7C790640" w14:textId="77777777" w:rsidR="004D59B2" w:rsidRPr="00AC4BCD" w:rsidRDefault="004D59B2" w:rsidP="004D59B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475" w:type="dxa"/>
            <w:vMerge/>
          </w:tcPr>
          <w:p w14:paraId="49F1BDE2" w14:textId="77777777" w:rsidR="004D59B2" w:rsidRPr="00AC4BCD" w:rsidRDefault="004D59B2" w:rsidP="004D59B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14:paraId="5A0E7206" w14:textId="77777777" w:rsidR="004D59B2" w:rsidRPr="00AC4BCD" w:rsidRDefault="004D59B2" w:rsidP="004D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D59B2" w:rsidRPr="00AC4BCD" w14:paraId="31253414" w14:textId="77777777" w:rsidTr="004D59B2">
        <w:trPr>
          <w:cantSplit/>
          <w:trHeight w:val="1464"/>
        </w:trPr>
        <w:tc>
          <w:tcPr>
            <w:tcW w:w="1443" w:type="dxa"/>
            <w:vAlign w:val="center"/>
          </w:tcPr>
          <w:p w14:paraId="64AE9811" w14:textId="4B689323" w:rsidR="004D59B2" w:rsidRDefault="0042059E" w:rsidP="004D59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8 Aralık</w:t>
            </w:r>
          </w:p>
          <w:p w14:paraId="39B5DBED" w14:textId="58A9519D" w:rsidR="0042059E" w:rsidRPr="00AC4BCD" w:rsidRDefault="0042059E" w:rsidP="004D59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22 Aralık</w:t>
            </w:r>
          </w:p>
          <w:p w14:paraId="74E74FC6" w14:textId="77777777" w:rsidR="008759A3" w:rsidRPr="00AC4BCD" w:rsidRDefault="008759A3" w:rsidP="004D59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5BEDFCAD" w14:textId="2CBBAD02" w:rsidR="004D59B2" w:rsidRPr="00AC4BCD" w:rsidRDefault="0042059E" w:rsidP="004D5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4D59B2" w:rsidRPr="00AC4BCD">
              <w:rPr>
                <w:rFonts w:ascii="Times New Roman" w:hAnsi="Times New Roman" w:cs="Times New Roman"/>
                <w:sz w:val="16"/>
                <w:szCs w:val="16"/>
              </w:rPr>
              <w:t>.HAFTA</w:t>
            </w:r>
          </w:p>
          <w:p w14:paraId="029DE4E3" w14:textId="77777777" w:rsidR="004D59B2" w:rsidRDefault="0042059E" w:rsidP="004D5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4D59B2" w:rsidRPr="00AC4BCD">
              <w:rPr>
                <w:rFonts w:ascii="Times New Roman" w:hAnsi="Times New Roman" w:cs="Times New Roman"/>
                <w:sz w:val="16"/>
                <w:szCs w:val="16"/>
              </w:rPr>
              <w:t>.HAFTA</w:t>
            </w:r>
          </w:p>
          <w:p w14:paraId="057AE292" w14:textId="624FB2AA" w:rsidR="0042059E" w:rsidRPr="00AC4BCD" w:rsidRDefault="0042059E" w:rsidP="004D59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15.HAFTA</w:t>
            </w:r>
          </w:p>
        </w:tc>
        <w:tc>
          <w:tcPr>
            <w:tcW w:w="563" w:type="dxa"/>
            <w:vAlign w:val="center"/>
          </w:tcPr>
          <w:p w14:paraId="5652A2FA" w14:textId="45FEAD77" w:rsidR="004D59B2" w:rsidRPr="00AC4BCD" w:rsidRDefault="0042059E" w:rsidP="004D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61" w:type="dxa"/>
            <w:vAlign w:val="center"/>
          </w:tcPr>
          <w:p w14:paraId="7585B1C5" w14:textId="77777777" w:rsidR="004D59B2" w:rsidRPr="00AC4BCD" w:rsidRDefault="004D59B2" w:rsidP="004D59B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İçerik Çerçevesi</w:t>
            </w:r>
          </w:p>
          <w:p w14:paraId="3B43238B" w14:textId="161ACEDE" w:rsidR="004D59B2" w:rsidRPr="00AC4BCD" w:rsidRDefault="00F72441" w:rsidP="00A37E1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Ortak repertuvar</w:t>
            </w:r>
          </w:p>
        </w:tc>
        <w:tc>
          <w:tcPr>
            <w:tcW w:w="5141" w:type="dxa"/>
          </w:tcPr>
          <w:p w14:paraId="6A60EF97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MÜZ.1.1.6. Ortak repertuvardaki eserleri söyleyebilme</w:t>
            </w:r>
          </w:p>
          <w:p w14:paraId="23D46B5E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a) Bedenini söylemeye hazır hâle getirir.</w:t>
            </w:r>
          </w:p>
          <w:p w14:paraId="2727C420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b) Uygun söyleme tekniklerini kullanır.</w:t>
            </w:r>
          </w:p>
          <w:p w14:paraId="6AF4DFB5" w14:textId="3B9BC456" w:rsidR="004D59B2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c) Eserin müziksel bileşenlerini uygular.</w:t>
            </w:r>
          </w:p>
          <w:p w14:paraId="19B7535B" w14:textId="77777777" w:rsidR="004D59B2" w:rsidRPr="00AC4BCD" w:rsidRDefault="004D59B2" w:rsidP="004D5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68" w:type="dxa"/>
            <w:vMerge/>
          </w:tcPr>
          <w:p w14:paraId="290584F4" w14:textId="77777777" w:rsidR="004D59B2" w:rsidRPr="00AC4BCD" w:rsidRDefault="004D59B2" w:rsidP="004D59B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14:paraId="53CA55A3" w14:textId="77777777" w:rsidR="004D59B2" w:rsidRPr="00AC4BCD" w:rsidRDefault="004D59B2" w:rsidP="004D59B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475" w:type="dxa"/>
            <w:vMerge/>
          </w:tcPr>
          <w:p w14:paraId="1444359E" w14:textId="77777777" w:rsidR="004D59B2" w:rsidRPr="00AC4BCD" w:rsidRDefault="004D59B2" w:rsidP="004D59B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14:paraId="17C9BB5A" w14:textId="77777777" w:rsidR="004D59B2" w:rsidRPr="00AC4BCD" w:rsidRDefault="004D59B2" w:rsidP="004D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D59B2" w:rsidRPr="00AC4BCD" w14:paraId="3DB3B36C" w14:textId="77777777" w:rsidTr="004D59B2">
        <w:trPr>
          <w:cantSplit/>
          <w:trHeight w:val="1104"/>
        </w:trPr>
        <w:tc>
          <w:tcPr>
            <w:tcW w:w="1443" w:type="dxa"/>
            <w:vAlign w:val="center"/>
          </w:tcPr>
          <w:p w14:paraId="55A3E566" w14:textId="7D560E86" w:rsidR="004D59B2" w:rsidRDefault="0042059E" w:rsidP="004D59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29 Aralık</w:t>
            </w:r>
          </w:p>
          <w:p w14:paraId="43933772" w14:textId="02DC16E5" w:rsidR="0042059E" w:rsidRPr="00AC4BCD" w:rsidRDefault="0042059E" w:rsidP="004D59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12 Ocak</w:t>
            </w:r>
          </w:p>
          <w:p w14:paraId="4DFF1933" w14:textId="77777777" w:rsidR="008759A3" w:rsidRPr="00AC4BCD" w:rsidRDefault="008759A3" w:rsidP="004D59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42D645FD" w14:textId="321DE76E" w:rsidR="004D59B2" w:rsidRPr="00AC4BCD" w:rsidRDefault="0042059E" w:rsidP="004D5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4D59B2" w:rsidRPr="00AC4BCD">
              <w:rPr>
                <w:rFonts w:ascii="Times New Roman" w:hAnsi="Times New Roman" w:cs="Times New Roman"/>
                <w:sz w:val="16"/>
                <w:szCs w:val="16"/>
              </w:rPr>
              <w:t>.HAFTA</w:t>
            </w:r>
          </w:p>
          <w:p w14:paraId="610FE4EB" w14:textId="77777777" w:rsidR="004D59B2" w:rsidRDefault="0042059E" w:rsidP="004D5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4D59B2" w:rsidRPr="00AC4BCD">
              <w:rPr>
                <w:rFonts w:ascii="Times New Roman" w:hAnsi="Times New Roman" w:cs="Times New Roman"/>
                <w:sz w:val="16"/>
                <w:szCs w:val="16"/>
              </w:rPr>
              <w:t>.HAFTA</w:t>
            </w:r>
          </w:p>
          <w:p w14:paraId="1428937F" w14:textId="201D04D8" w:rsidR="0042059E" w:rsidRPr="00AC4BCD" w:rsidRDefault="0042059E" w:rsidP="004D59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18.HAFTA</w:t>
            </w:r>
          </w:p>
        </w:tc>
        <w:tc>
          <w:tcPr>
            <w:tcW w:w="563" w:type="dxa"/>
            <w:vAlign w:val="center"/>
          </w:tcPr>
          <w:p w14:paraId="73AF2263" w14:textId="72ACD630" w:rsidR="004D59B2" w:rsidRPr="00AC4BCD" w:rsidRDefault="0042059E" w:rsidP="004D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61" w:type="dxa"/>
            <w:vAlign w:val="center"/>
          </w:tcPr>
          <w:p w14:paraId="061DD87F" w14:textId="77777777" w:rsidR="004D59B2" w:rsidRPr="00AC4BCD" w:rsidRDefault="004D59B2" w:rsidP="004D59B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İçerik Çerçevesi</w:t>
            </w:r>
          </w:p>
          <w:p w14:paraId="420730FD" w14:textId="7C13ECF1" w:rsidR="004D59B2" w:rsidRPr="00AC4BCD" w:rsidRDefault="00F72441" w:rsidP="004D59B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Bedensel hareketler</w:t>
            </w:r>
          </w:p>
          <w:p w14:paraId="20C71319" w14:textId="77777777" w:rsidR="004D59B2" w:rsidRPr="00AC4BCD" w:rsidRDefault="004D59B2" w:rsidP="004D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1" w:type="dxa"/>
          </w:tcPr>
          <w:p w14:paraId="4DAF3528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MÜZ.1.1.7. Müzik eserlerine bedensel hareketlerle eşlik edebilme</w:t>
            </w:r>
          </w:p>
          <w:p w14:paraId="55972788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a) Ritmik yapıya/eserin anlamına uygun hareketler belirler.</w:t>
            </w:r>
          </w:p>
          <w:p w14:paraId="7089D898" w14:textId="22D46ABE" w:rsidR="004D59B2" w:rsidRPr="00AC4BCD" w:rsidRDefault="00F72441" w:rsidP="00F724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b) Ritmik yapıya/eserin anlamına uygun hareketler sergiler.</w:t>
            </w:r>
          </w:p>
          <w:p w14:paraId="1034658D" w14:textId="77777777" w:rsidR="004D59B2" w:rsidRPr="00AC4BCD" w:rsidRDefault="004D59B2" w:rsidP="004D59B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68" w:type="dxa"/>
            <w:vMerge/>
          </w:tcPr>
          <w:p w14:paraId="45287FEE" w14:textId="77777777" w:rsidR="004D59B2" w:rsidRPr="00AC4BCD" w:rsidRDefault="004D59B2" w:rsidP="004D59B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14:paraId="3DC09FA8" w14:textId="77777777" w:rsidR="004D59B2" w:rsidRPr="00AC4BCD" w:rsidRDefault="004D59B2" w:rsidP="004D59B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475" w:type="dxa"/>
            <w:vMerge/>
          </w:tcPr>
          <w:p w14:paraId="21B9D3D7" w14:textId="77777777" w:rsidR="004D59B2" w:rsidRPr="00AC4BCD" w:rsidRDefault="004D59B2" w:rsidP="004D59B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14:paraId="7100907B" w14:textId="77777777" w:rsidR="004D59B2" w:rsidRPr="00AC4BCD" w:rsidRDefault="004D59B2" w:rsidP="004D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77803" w:rsidRPr="00AC4BCD" w14:paraId="461A326F" w14:textId="77777777" w:rsidTr="004D59B2">
        <w:trPr>
          <w:cantSplit/>
          <w:trHeight w:val="1104"/>
        </w:trPr>
        <w:tc>
          <w:tcPr>
            <w:tcW w:w="1443" w:type="dxa"/>
            <w:vAlign w:val="center"/>
          </w:tcPr>
          <w:p w14:paraId="2BA6D044" w14:textId="5B1DA92B" w:rsidR="0042059E" w:rsidRDefault="0042059E" w:rsidP="004D59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 Şubat</w:t>
            </w:r>
          </w:p>
          <w:p w14:paraId="55CD0AFA" w14:textId="774CE7F0" w:rsidR="0042059E" w:rsidRDefault="0042059E" w:rsidP="004D59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 Şubat</w:t>
            </w:r>
          </w:p>
          <w:p w14:paraId="0C22A094" w14:textId="77777777" w:rsidR="0042059E" w:rsidRDefault="0042059E" w:rsidP="004D59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609FB297" w14:textId="1401FF2B" w:rsidR="00977803" w:rsidRPr="0042059E" w:rsidRDefault="0042059E" w:rsidP="004D5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59E">
              <w:rPr>
                <w:rFonts w:ascii="Times New Roman" w:hAnsi="Times New Roman" w:cs="Times New Roman"/>
                <w:sz w:val="16"/>
                <w:szCs w:val="16"/>
              </w:rPr>
              <w:t>19.HAFTA</w:t>
            </w:r>
          </w:p>
          <w:p w14:paraId="520E6B50" w14:textId="0C7F8AF1" w:rsidR="0042059E" w:rsidRPr="00AC4BCD" w:rsidRDefault="0042059E" w:rsidP="004D59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2059E">
              <w:rPr>
                <w:rFonts w:ascii="Times New Roman" w:hAnsi="Times New Roman" w:cs="Times New Roman"/>
                <w:sz w:val="16"/>
                <w:szCs w:val="16"/>
              </w:rPr>
              <w:t>20.HAFTA</w:t>
            </w:r>
          </w:p>
        </w:tc>
        <w:tc>
          <w:tcPr>
            <w:tcW w:w="563" w:type="dxa"/>
            <w:vAlign w:val="center"/>
          </w:tcPr>
          <w:p w14:paraId="0E37BFA5" w14:textId="45FD8C02" w:rsidR="00977803" w:rsidRPr="00AC4BCD" w:rsidRDefault="0042059E" w:rsidP="004D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61" w:type="dxa"/>
            <w:vAlign w:val="center"/>
          </w:tcPr>
          <w:p w14:paraId="0BBFDFC8" w14:textId="77777777" w:rsidR="00977803" w:rsidRPr="00AC4BCD" w:rsidRDefault="00977803" w:rsidP="004D59B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5141" w:type="dxa"/>
          </w:tcPr>
          <w:p w14:paraId="5AF8B008" w14:textId="499AF1A4" w:rsidR="00977803" w:rsidRPr="00AC4BCD" w:rsidRDefault="00977803" w:rsidP="004D5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504A0">
              <w:rPr>
                <w:rFonts w:ascii="Times New Roman" w:hAnsi="Times New Roman" w:cs="Times New Roman"/>
              </w:rPr>
              <w:t>OKUL TEMELLİ PLANLAMA</w:t>
            </w:r>
          </w:p>
        </w:tc>
        <w:tc>
          <w:tcPr>
            <w:tcW w:w="1668" w:type="dxa"/>
          </w:tcPr>
          <w:p w14:paraId="1185FB7A" w14:textId="77777777" w:rsidR="00977803" w:rsidRPr="00AC4BCD" w:rsidRDefault="00977803" w:rsidP="004D59B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</w:tcPr>
          <w:p w14:paraId="5C0D1F41" w14:textId="77777777" w:rsidR="00977803" w:rsidRPr="00AC4BCD" w:rsidRDefault="00977803" w:rsidP="004D59B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475" w:type="dxa"/>
          </w:tcPr>
          <w:p w14:paraId="7E74F9B2" w14:textId="77777777" w:rsidR="00977803" w:rsidRPr="00AC4BCD" w:rsidRDefault="00977803" w:rsidP="004D59B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54" w:type="dxa"/>
          </w:tcPr>
          <w:p w14:paraId="689C0FE2" w14:textId="77777777" w:rsidR="00977803" w:rsidRPr="00AC4BCD" w:rsidRDefault="00977803" w:rsidP="004D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18A6EE50" w14:textId="77777777" w:rsidR="00713F23" w:rsidRPr="00AC4BCD" w:rsidRDefault="00713F23" w:rsidP="003D6B57">
      <w:pPr>
        <w:tabs>
          <w:tab w:val="left" w:pos="734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883FC70" w14:textId="77777777" w:rsidR="008D18B2" w:rsidRPr="00AC4BCD" w:rsidRDefault="008D18B2" w:rsidP="003D6B57">
      <w:pPr>
        <w:tabs>
          <w:tab w:val="left" w:pos="734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2442431" w14:textId="77777777" w:rsidR="008D18B2" w:rsidRPr="00AC4BCD" w:rsidRDefault="008D18B2" w:rsidP="003D6B57">
      <w:pPr>
        <w:tabs>
          <w:tab w:val="left" w:pos="734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67E8C17" w14:textId="77777777" w:rsidR="008D18B2" w:rsidRPr="00AC4BCD" w:rsidRDefault="008D18B2" w:rsidP="003D6B57">
      <w:pPr>
        <w:tabs>
          <w:tab w:val="left" w:pos="734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5D1D9E8" w14:textId="77777777" w:rsidR="008D18B2" w:rsidRDefault="008D18B2" w:rsidP="003D6B57">
      <w:pPr>
        <w:tabs>
          <w:tab w:val="left" w:pos="734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92C1F54" w14:textId="77777777" w:rsidR="0042059E" w:rsidRPr="00AC4BCD" w:rsidRDefault="0042059E" w:rsidP="003D6B57">
      <w:pPr>
        <w:tabs>
          <w:tab w:val="left" w:pos="734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120D114" w14:textId="77777777" w:rsidR="008D18B2" w:rsidRPr="00AC4BCD" w:rsidRDefault="008D18B2" w:rsidP="003D6B57">
      <w:pPr>
        <w:tabs>
          <w:tab w:val="left" w:pos="734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FB35532" w14:textId="77777777" w:rsidR="008D18B2" w:rsidRPr="00AC4BCD" w:rsidRDefault="008D18B2" w:rsidP="003D6B57">
      <w:pPr>
        <w:tabs>
          <w:tab w:val="left" w:pos="734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E096AC3" w14:textId="77777777" w:rsidR="008D18B2" w:rsidRPr="00AC4BCD" w:rsidRDefault="008D18B2" w:rsidP="003D6B57">
      <w:pPr>
        <w:tabs>
          <w:tab w:val="left" w:pos="734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9C1265B" w14:textId="77777777" w:rsidR="008D18B2" w:rsidRPr="00AC4BCD" w:rsidRDefault="008D18B2" w:rsidP="003D6B57">
      <w:pPr>
        <w:tabs>
          <w:tab w:val="left" w:pos="734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EEF87C4" w14:textId="77777777" w:rsidR="00DB7557" w:rsidRPr="00AC4BCD" w:rsidRDefault="00DB7557" w:rsidP="003D6B57">
      <w:pPr>
        <w:tabs>
          <w:tab w:val="left" w:pos="734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2" w:rightFromText="142" w:vertAnchor="text" w:horzAnchor="margin" w:tblpY="71"/>
        <w:tblOverlap w:val="never"/>
        <w:tblW w:w="16155" w:type="dxa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563"/>
        <w:gridCol w:w="1661"/>
        <w:gridCol w:w="5141"/>
        <w:gridCol w:w="1668"/>
        <w:gridCol w:w="1650"/>
        <w:gridCol w:w="3037"/>
        <w:gridCol w:w="992"/>
      </w:tblGrid>
      <w:tr w:rsidR="00C45D85" w:rsidRPr="00AC4BCD" w14:paraId="2FB4EE80" w14:textId="77777777" w:rsidTr="00977803">
        <w:trPr>
          <w:trHeight w:val="231"/>
        </w:trPr>
        <w:tc>
          <w:tcPr>
            <w:tcW w:w="2006" w:type="dxa"/>
            <w:gridSpan w:val="2"/>
            <w:shd w:val="clear" w:color="auto" w:fill="D9D9D9" w:themeFill="background1" w:themeFillShade="D9"/>
            <w:vAlign w:val="center"/>
          </w:tcPr>
          <w:p w14:paraId="49CCC572" w14:textId="77777777" w:rsidR="00C45D85" w:rsidRPr="00AC4BCD" w:rsidRDefault="00C45D85" w:rsidP="009778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SÜRE</w:t>
            </w:r>
          </w:p>
        </w:tc>
        <w:tc>
          <w:tcPr>
            <w:tcW w:w="1661" w:type="dxa"/>
            <w:vMerge w:val="restart"/>
            <w:shd w:val="clear" w:color="auto" w:fill="D9D9D9" w:themeFill="background1" w:themeFillShade="D9"/>
            <w:vAlign w:val="center"/>
          </w:tcPr>
          <w:p w14:paraId="61C6C143" w14:textId="77777777" w:rsidR="00C45D85" w:rsidRPr="00AC4BCD" w:rsidRDefault="00C45D85" w:rsidP="009778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ÜNİTE/TEMA İÇERİK ÇERÇEVESİ</w:t>
            </w:r>
          </w:p>
          <w:p w14:paraId="20F12512" w14:textId="5F14F525" w:rsidR="00FC1B9D" w:rsidRPr="00AC4BCD" w:rsidRDefault="00F72441" w:rsidP="00977803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2</w:t>
            </w:r>
            <w:r w:rsidR="00FC1B9D" w:rsidRPr="00AC4BCD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. TEMA: </w:t>
            </w:r>
            <w:r w:rsidRPr="00AC4BCD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MÜZİK KÜLTÜRÜ</w:t>
            </w:r>
          </w:p>
          <w:p w14:paraId="4FBF7756" w14:textId="5AF41B43" w:rsidR="00FC1B9D" w:rsidRPr="00AC4BCD" w:rsidRDefault="00FC1B9D" w:rsidP="009778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141" w:type="dxa"/>
            <w:vMerge w:val="restart"/>
            <w:shd w:val="clear" w:color="auto" w:fill="D9D9D9" w:themeFill="background1" w:themeFillShade="D9"/>
            <w:vAlign w:val="center"/>
          </w:tcPr>
          <w:p w14:paraId="7F51FEAC" w14:textId="722A4033" w:rsidR="00C45D85" w:rsidRPr="00AC4BCD" w:rsidRDefault="00C45D85" w:rsidP="009778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ÇIKTILARI/SÜREÇ BİLEŞENLERİ</w:t>
            </w: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07A403ED" w14:textId="77777777" w:rsidR="00C45D85" w:rsidRPr="00AC4BCD" w:rsidRDefault="00C45D85" w:rsidP="009778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1650" w:type="dxa"/>
            <w:vMerge w:val="restart"/>
            <w:shd w:val="clear" w:color="auto" w:fill="D9D9D9" w:themeFill="background1" w:themeFillShade="D9"/>
            <w:vAlign w:val="center"/>
          </w:tcPr>
          <w:p w14:paraId="3A373CE4" w14:textId="77777777" w:rsidR="00C45D85" w:rsidRPr="00AC4BCD" w:rsidRDefault="00C45D85" w:rsidP="009778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3037" w:type="dxa"/>
            <w:vMerge w:val="restart"/>
            <w:shd w:val="clear" w:color="auto" w:fill="D9D9D9" w:themeFill="background1" w:themeFillShade="D9"/>
            <w:vAlign w:val="center"/>
          </w:tcPr>
          <w:p w14:paraId="7427CD98" w14:textId="77777777" w:rsidR="00C45D85" w:rsidRPr="00AC4BCD" w:rsidRDefault="00C45D85" w:rsidP="009778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FARKLILAŞTIRMA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36072719" w14:textId="77777777" w:rsidR="00C45D85" w:rsidRPr="00AC4BCD" w:rsidRDefault="00C45D85" w:rsidP="009778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4B73ACB1" w14:textId="77777777" w:rsidR="00C45D85" w:rsidRPr="00AC4BCD" w:rsidRDefault="00C45D85" w:rsidP="009778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C45D85" w:rsidRPr="00AC4BCD" w14:paraId="4C472349" w14:textId="77777777" w:rsidTr="00977803">
        <w:trPr>
          <w:trHeight w:val="255"/>
        </w:trPr>
        <w:tc>
          <w:tcPr>
            <w:tcW w:w="1443" w:type="dxa"/>
            <w:shd w:val="clear" w:color="auto" w:fill="D9D9D9" w:themeFill="background1" w:themeFillShade="D9"/>
            <w:vAlign w:val="center"/>
          </w:tcPr>
          <w:p w14:paraId="4B2E6311" w14:textId="77777777" w:rsidR="00C45D85" w:rsidRPr="00AC4BCD" w:rsidRDefault="00C45D85" w:rsidP="009778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</w:t>
            </w:r>
          </w:p>
          <w:p w14:paraId="4D9B505A" w14:textId="77777777" w:rsidR="00C45D85" w:rsidRPr="00AC4BCD" w:rsidRDefault="00C45D85" w:rsidP="009778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HAFTA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14:paraId="5A6669FB" w14:textId="77777777" w:rsidR="00C45D85" w:rsidRPr="00AC4BCD" w:rsidRDefault="00C45D85" w:rsidP="009778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</w:t>
            </w:r>
          </w:p>
        </w:tc>
        <w:tc>
          <w:tcPr>
            <w:tcW w:w="1661" w:type="dxa"/>
            <w:vMerge/>
            <w:shd w:val="clear" w:color="auto" w:fill="D9D9D9" w:themeFill="background1" w:themeFillShade="D9"/>
            <w:vAlign w:val="center"/>
          </w:tcPr>
          <w:p w14:paraId="25FCA17F" w14:textId="77777777" w:rsidR="00C45D85" w:rsidRPr="00AC4BCD" w:rsidRDefault="00C45D85" w:rsidP="009778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141" w:type="dxa"/>
            <w:vMerge/>
            <w:shd w:val="clear" w:color="auto" w:fill="D9D9D9" w:themeFill="background1" w:themeFillShade="D9"/>
            <w:vAlign w:val="center"/>
          </w:tcPr>
          <w:p w14:paraId="20E9AD9B" w14:textId="14929D47" w:rsidR="00C45D85" w:rsidRPr="00AC4BCD" w:rsidRDefault="00C45D85" w:rsidP="009778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3FB5D685" w14:textId="77777777" w:rsidR="00C45D85" w:rsidRPr="00AC4BCD" w:rsidRDefault="00C45D85" w:rsidP="009778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1650" w:type="dxa"/>
            <w:vMerge/>
            <w:vAlign w:val="center"/>
          </w:tcPr>
          <w:p w14:paraId="3DF38389" w14:textId="77777777" w:rsidR="00C45D85" w:rsidRPr="00AC4BCD" w:rsidRDefault="00C45D85" w:rsidP="00977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7" w:type="dxa"/>
            <w:vMerge/>
            <w:vAlign w:val="center"/>
          </w:tcPr>
          <w:p w14:paraId="4209E2BB" w14:textId="77777777" w:rsidR="00C45D85" w:rsidRPr="00AC4BCD" w:rsidRDefault="00C45D85" w:rsidP="00977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04BF01C" w14:textId="77777777" w:rsidR="00C45D85" w:rsidRPr="00AC4BCD" w:rsidRDefault="00C45D85" w:rsidP="00977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7E1D" w:rsidRPr="00AC4BCD" w14:paraId="1DCB2DBC" w14:textId="77777777" w:rsidTr="00977803">
        <w:trPr>
          <w:cantSplit/>
          <w:trHeight w:val="2418"/>
        </w:trPr>
        <w:tc>
          <w:tcPr>
            <w:tcW w:w="1443" w:type="dxa"/>
            <w:vAlign w:val="center"/>
          </w:tcPr>
          <w:p w14:paraId="041E650C" w14:textId="311B0C68" w:rsidR="00A37E1D" w:rsidRDefault="0042059E" w:rsidP="0097780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16 Şubat</w:t>
            </w:r>
          </w:p>
          <w:p w14:paraId="2705A4B2" w14:textId="5881027E" w:rsidR="0042059E" w:rsidRPr="00AC4BCD" w:rsidRDefault="0042059E" w:rsidP="0097780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 Mart</w:t>
            </w:r>
          </w:p>
          <w:p w14:paraId="37F75830" w14:textId="77777777" w:rsidR="00A37E1D" w:rsidRPr="00AC4BCD" w:rsidRDefault="00A37E1D" w:rsidP="0097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EE7D0C" w14:textId="77777777" w:rsidR="00A37E1D" w:rsidRDefault="00A37E1D" w:rsidP="0097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2059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.HAFTA</w:t>
            </w:r>
          </w:p>
          <w:p w14:paraId="5C3462A9" w14:textId="77777777" w:rsidR="0042059E" w:rsidRDefault="0042059E" w:rsidP="0097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22.HAFTA</w:t>
            </w:r>
          </w:p>
          <w:p w14:paraId="4E2BE287" w14:textId="63F9D5D4" w:rsidR="0042059E" w:rsidRPr="00AC4BCD" w:rsidRDefault="0042059E" w:rsidP="00977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23.HAFTA</w:t>
            </w:r>
          </w:p>
        </w:tc>
        <w:tc>
          <w:tcPr>
            <w:tcW w:w="563" w:type="dxa"/>
            <w:vAlign w:val="center"/>
          </w:tcPr>
          <w:p w14:paraId="049E3867" w14:textId="2AF0FB13" w:rsidR="00A37E1D" w:rsidRPr="00AC4BCD" w:rsidRDefault="0042059E" w:rsidP="00977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61" w:type="dxa"/>
            <w:vAlign w:val="center"/>
          </w:tcPr>
          <w:p w14:paraId="12FD2987" w14:textId="77777777" w:rsidR="00A37E1D" w:rsidRPr="00AC4BCD" w:rsidRDefault="00A37E1D" w:rsidP="009778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52EC955" w14:textId="77777777" w:rsidR="00A37E1D" w:rsidRPr="00AC4BCD" w:rsidRDefault="00A37E1D" w:rsidP="009778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3EEE7894" w14:textId="77777777" w:rsidR="00A37E1D" w:rsidRPr="00AC4BCD" w:rsidRDefault="00A37E1D" w:rsidP="009778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5727D1B5" w14:textId="77777777" w:rsidR="00A37E1D" w:rsidRPr="00AC4BCD" w:rsidRDefault="00A37E1D" w:rsidP="0097780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İçerik Çerçevesi</w:t>
            </w:r>
          </w:p>
          <w:p w14:paraId="276BA9A0" w14:textId="4E1DBA87" w:rsidR="00A37E1D" w:rsidRPr="00AC4BCD" w:rsidRDefault="00A37E1D" w:rsidP="0097780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Müzik dinleme/söyleme kuralları</w:t>
            </w:r>
          </w:p>
          <w:p w14:paraId="0DBCF0E2" w14:textId="6DB8A2B8" w:rsidR="00A37E1D" w:rsidRPr="00AC4BCD" w:rsidRDefault="00A37E1D" w:rsidP="009778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141" w:type="dxa"/>
          </w:tcPr>
          <w:p w14:paraId="0EBE5646" w14:textId="77777777" w:rsidR="00A37E1D" w:rsidRPr="00AC4BCD" w:rsidRDefault="00A37E1D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MÜZ.1.2.1. Müzik dinleme/söyleme kurallarını çözümleyebilme</w:t>
            </w:r>
          </w:p>
          <w:p w14:paraId="37006C52" w14:textId="77777777" w:rsidR="00A37E1D" w:rsidRPr="00AC4BCD" w:rsidRDefault="00A37E1D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a) Müzik dinleme/söyleme kurallarına ilişkin ögeleri sözlü olarak ifade eder.</w:t>
            </w:r>
          </w:p>
          <w:p w14:paraId="2648606B" w14:textId="77777777" w:rsidR="00A37E1D" w:rsidRPr="00AC4BCD" w:rsidRDefault="00A37E1D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b) Müzik dinleme/söyleme kurallarına ilişkin ögeler arasındaki ilişkileri sözlü olarak</w:t>
            </w:r>
          </w:p>
          <w:p w14:paraId="7555E7FB" w14:textId="41A7A3C4" w:rsidR="00A37E1D" w:rsidRPr="00AC4BCD" w:rsidRDefault="00A37E1D" w:rsidP="00F7244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ifade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eder.</w:t>
            </w:r>
          </w:p>
        </w:tc>
        <w:tc>
          <w:tcPr>
            <w:tcW w:w="1668" w:type="dxa"/>
            <w:vMerge w:val="restart"/>
          </w:tcPr>
          <w:p w14:paraId="760F5EF2" w14:textId="77777777" w:rsidR="00A37E1D" w:rsidRPr="00AC4BCD" w:rsidRDefault="00A37E1D" w:rsidP="00A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Bu temadaki öğrenme çıktıları; gözlem formu, kısa cevaplı ve açık uçlu sorular, kontrol</w:t>
            </w:r>
          </w:p>
          <w:p w14:paraId="46BA524A" w14:textId="77777777" w:rsidR="00A37E1D" w:rsidRPr="00AC4BCD" w:rsidRDefault="00A37E1D" w:rsidP="00A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listesi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, dereceli puanlama anahtarı kullanılarak değerlendirilebilir. Müzik dinleme/söyleme</w:t>
            </w:r>
          </w:p>
          <w:p w14:paraId="7BB190D9" w14:textId="74F3BBC5" w:rsidR="00A37E1D" w:rsidRPr="00AC4BCD" w:rsidRDefault="00A37E1D" w:rsidP="00A37E1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kurallarına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, ritim veren vurmalı çalgıların özelliklerine yönelik performans görevi verilebilir.</w:t>
            </w:r>
          </w:p>
        </w:tc>
        <w:tc>
          <w:tcPr>
            <w:tcW w:w="1650" w:type="dxa"/>
            <w:vMerge w:val="restart"/>
          </w:tcPr>
          <w:p w14:paraId="1E056A64" w14:textId="77777777" w:rsidR="00A37E1D" w:rsidRPr="00AC4BCD" w:rsidRDefault="00A37E1D" w:rsidP="0097780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Sosyal-Duygusal</w:t>
            </w:r>
          </w:p>
          <w:p w14:paraId="19C1CEE7" w14:textId="77777777" w:rsidR="00A37E1D" w:rsidRPr="00AC4BCD" w:rsidRDefault="00A37E1D" w:rsidP="009778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Öğrenme Becerileri</w:t>
            </w:r>
            <w:r w:rsidRPr="00AC4BC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  <w:p w14:paraId="18615B16" w14:textId="77777777" w:rsidR="00A37E1D" w:rsidRPr="00AC4BCD" w:rsidRDefault="00A37E1D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SDB1.1. Kendini Tanıma (Öz Farkındalık Becerisi), SDB1.2. Kendini Düzenleme (Öz Düzenleme</w:t>
            </w:r>
          </w:p>
          <w:p w14:paraId="1DB7251D" w14:textId="69F02AF0" w:rsidR="00A37E1D" w:rsidRPr="00AC4BCD" w:rsidRDefault="00A37E1D" w:rsidP="00F7244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Becerisi), SDB2.1. İletişim Becerisi, SDB2.2. İş Birliği Becerisi</w:t>
            </w:r>
          </w:p>
          <w:p w14:paraId="05B7CFA5" w14:textId="77777777" w:rsidR="00A37E1D" w:rsidRPr="00AC4BCD" w:rsidRDefault="00A37E1D" w:rsidP="0097780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Değerler </w:t>
            </w:r>
          </w:p>
          <w:p w14:paraId="40C14294" w14:textId="77777777" w:rsidR="00A37E1D" w:rsidRPr="00AC4BCD" w:rsidRDefault="00A37E1D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D3. Çalışkanlık, D4. Dostluk, D5. Duyarlılık, D7. Estetik, D11. Özgürlük, D13. Sağlıklı Yaşam,</w:t>
            </w:r>
          </w:p>
          <w:p w14:paraId="209091D4" w14:textId="51240CEB" w:rsidR="00A37E1D" w:rsidRPr="00AC4BCD" w:rsidRDefault="00A37E1D" w:rsidP="00F7244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D14. Saygı, D15. Sevgi, D19. Vatanseverlik</w:t>
            </w:r>
          </w:p>
          <w:p w14:paraId="7A7AAC14" w14:textId="77777777" w:rsidR="00A37E1D" w:rsidRPr="00AC4BCD" w:rsidRDefault="00A37E1D" w:rsidP="0097780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Okuryazarlık Becerileri </w:t>
            </w:r>
          </w:p>
          <w:p w14:paraId="08187105" w14:textId="77777777" w:rsidR="00A37E1D" w:rsidRPr="00AC4BCD" w:rsidRDefault="00A37E1D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OB1. Bilgi Okuryazarlığı, OB2. Dijital Okuryazarlık, OB4. Görsel Okuryazarlık, OB5. Kültür</w:t>
            </w:r>
          </w:p>
          <w:p w14:paraId="1429B076" w14:textId="2CB470C9" w:rsidR="00A37E1D" w:rsidRPr="00AC4BCD" w:rsidRDefault="00A37E1D" w:rsidP="00F7244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Okuryazarlığı, OB9. Sanat Okuryazarlığı</w:t>
            </w:r>
          </w:p>
          <w:p w14:paraId="1E634ADA" w14:textId="2ACB5DAF" w:rsidR="00A37E1D" w:rsidRPr="00AC4BCD" w:rsidRDefault="00A37E1D" w:rsidP="0097780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Disiplinler Arası</w:t>
            </w:r>
          </w:p>
          <w:p w14:paraId="1A072486" w14:textId="64A3C99E" w:rsidR="00A37E1D" w:rsidRPr="00AC4BCD" w:rsidRDefault="00A37E1D" w:rsidP="0097780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İlişkiler </w:t>
            </w:r>
          </w:p>
          <w:p w14:paraId="47867C6F" w14:textId="3E3C6340" w:rsidR="00A37E1D" w:rsidRPr="00AC4BCD" w:rsidRDefault="00A37E1D" w:rsidP="0097780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Türkçe, Hayat Bilgisi, Beden Eğitimi</w:t>
            </w:r>
          </w:p>
          <w:p w14:paraId="5F60A1C8" w14:textId="77777777" w:rsidR="00A37E1D" w:rsidRPr="00AC4BCD" w:rsidRDefault="00A37E1D" w:rsidP="009778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BECERİLER ARASI</w:t>
            </w:r>
          </w:p>
          <w:p w14:paraId="4C487BCF" w14:textId="4B82642E" w:rsidR="00A37E1D" w:rsidRPr="00AC4BCD" w:rsidRDefault="00A37E1D" w:rsidP="00977803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İLİŞKİLER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KB2.13. Yapılandırma Becerisi, SAB9. Müziksel Dinleme Becerisi</w:t>
            </w:r>
          </w:p>
        </w:tc>
        <w:tc>
          <w:tcPr>
            <w:tcW w:w="3037" w:type="dxa"/>
            <w:vMerge w:val="restart"/>
          </w:tcPr>
          <w:p w14:paraId="102BBD37" w14:textId="77777777" w:rsidR="00A37E1D" w:rsidRPr="00AC4BCD" w:rsidRDefault="00A37E1D" w:rsidP="009778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C4BC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 xml:space="preserve">Zenginleştirme </w:t>
            </w:r>
          </w:p>
          <w:p w14:paraId="3F44B0BC" w14:textId="28E54013" w:rsidR="00A37E1D" w:rsidRPr="00AC4BCD" w:rsidRDefault="00A37E1D" w:rsidP="00A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Müzik dinleme/söyleme kuralarının özelliklerine ilişkin çeşitli drama, sınıf içi simülasyonlar,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senaryo oluşturma gibi farklı teknikler kullanılarak öğrencilerin bu etkinliklerde rol almaları</w:t>
            </w:r>
          </w:p>
          <w:p w14:paraId="493CED12" w14:textId="77777777" w:rsidR="00A37E1D" w:rsidRPr="00AC4BCD" w:rsidRDefault="00A37E1D" w:rsidP="00A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istenebilir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. Öğrencilerden, ritim veren vurmalı çalgılar tasarlamaları istenebilir. Öğrencilerin</w:t>
            </w:r>
          </w:p>
          <w:p w14:paraId="5DFF4F73" w14:textId="1B4B0B25" w:rsidR="00A37E1D" w:rsidRPr="00AC4BCD" w:rsidRDefault="00A37E1D" w:rsidP="00A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yakından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uzağa, çevreden evrene ilkesi kapsamında çeşitli ritim veren vurmalı çalgıları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araştırmaları ve sınıfta sunmaları istenebilir. Öğrencilerin ritim veren vurmalı çalgıları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bir karakter olarak düşünerek karikatür oluşturmaları istenebilir. Belirli gün ve haftalarla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ilgili eserler oluşturmaları ve söylemeleri istenebilir. Farklı türlerde kendi seçtikleri ya da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kendi ürettikleri eserleri doğru duruşla ezgisel yapılarına uygun olarak uygun olarak solo ya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da küçük gruplar hâlinde söylemeleri istenebilir. Farklı formlardaki (şarkı, türkü, marş vb.)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eserleri de araştırmaları ve sınıfta sunmaları istenebilir. Öğrencilerin dinledikleri müziklere,</w:t>
            </w:r>
          </w:p>
          <w:p w14:paraId="2697E4CB" w14:textId="77777777" w:rsidR="00A37E1D" w:rsidRPr="00AC4BCD" w:rsidRDefault="00A37E1D" w:rsidP="00A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kendi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oluşturdukları bedensel hareketlerle eşlik etmeleri ve bunu sınıfta sergilemeleri</w:t>
            </w:r>
          </w:p>
          <w:p w14:paraId="49FF8EE9" w14:textId="69049972" w:rsidR="00A37E1D" w:rsidRPr="00AC4BCD" w:rsidRDefault="00A37E1D" w:rsidP="00A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istenebilir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. Öğrencilere eserlerin ritmik yapılarını ve anlatımlarını uygun bedensel hareketlerle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ifade edebilecekleri projeler yaptırılabilir. Çalgı çalabilen öğrencilerin söylenen eserlere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kendi çalgılarıyla eşlik etmeleri sağlanabilir.</w:t>
            </w:r>
          </w:p>
          <w:p w14:paraId="7E0274B0" w14:textId="61650C79" w:rsidR="00A37E1D" w:rsidRPr="00AC4BCD" w:rsidRDefault="00A37E1D" w:rsidP="00977803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992" w:type="dxa"/>
            <w:vMerge w:val="restart"/>
          </w:tcPr>
          <w:p w14:paraId="19D865EE" w14:textId="3748E75C" w:rsidR="00A37E1D" w:rsidRPr="00AC4BCD" w:rsidRDefault="00A37E1D" w:rsidP="00977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7E1D" w:rsidRPr="00AC4BCD" w14:paraId="290D9A02" w14:textId="77777777" w:rsidTr="00EA213A">
        <w:trPr>
          <w:cantSplit/>
          <w:trHeight w:val="1973"/>
        </w:trPr>
        <w:tc>
          <w:tcPr>
            <w:tcW w:w="1443" w:type="dxa"/>
            <w:vAlign w:val="center"/>
          </w:tcPr>
          <w:p w14:paraId="4AB257D9" w14:textId="6A0A3EFA" w:rsidR="00A37E1D" w:rsidRDefault="0042059E" w:rsidP="0097780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 Mart</w:t>
            </w:r>
          </w:p>
          <w:p w14:paraId="0CBB64EB" w14:textId="2540AB03" w:rsidR="0042059E" w:rsidRPr="00AC4BCD" w:rsidRDefault="0042059E" w:rsidP="0097780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30 Mart</w:t>
            </w:r>
          </w:p>
          <w:p w14:paraId="3E4806E2" w14:textId="77777777" w:rsidR="00A37E1D" w:rsidRPr="00AC4BCD" w:rsidRDefault="00A37E1D" w:rsidP="00977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C5B5F18" w14:textId="24B54CF3" w:rsidR="00A37E1D" w:rsidRPr="00AC4BCD" w:rsidRDefault="00A37E1D" w:rsidP="00977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4205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AC4B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.HAFTA</w:t>
            </w:r>
          </w:p>
          <w:p w14:paraId="15646A0D" w14:textId="77777777" w:rsidR="00A37E1D" w:rsidRDefault="00A37E1D" w:rsidP="00977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4205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AC4B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.HAFTA</w:t>
            </w:r>
          </w:p>
          <w:p w14:paraId="5FDA2151" w14:textId="4579D421" w:rsidR="0042059E" w:rsidRPr="00AC4BCD" w:rsidRDefault="0042059E" w:rsidP="00977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26.HAFTA</w:t>
            </w:r>
          </w:p>
        </w:tc>
        <w:tc>
          <w:tcPr>
            <w:tcW w:w="563" w:type="dxa"/>
            <w:vAlign w:val="center"/>
          </w:tcPr>
          <w:p w14:paraId="4E3CFF82" w14:textId="68498006" w:rsidR="00A37E1D" w:rsidRPr="00AC4BCD" w:rsidRDefault="0042059E" w:rsidP="00977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61" w:type="dxa"/>
            <w:vAlign w:val="center"/>
          </w:tcPr>
          <w:p w14:paraId="3C99199E" w14:textId="77777777" w:rsidR="00A37E1D" w:rsidRPr="00AC4BCD" w:rsidRDefault="00A37E1D" w:rsidP="0097780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İçerik Çerçevesi</w:t>
            </w:r>
          </w:p>
          <w:p w14:paraId="5A27CFF4" w14:textId="1E01C1C2" w:rsidR="00A37E1D" w:rsidRPr="00AC4BCD" w:rsidRDefault="00A37E1D" w:rsidP="009778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Ritim veren vurmalı çalgılar</w:t>
            </w:r>
          </w:p>
          <w:p w14:paraId="7EF362F2" w14:textId="77777777" w:rsidR="00A37E1D" w:rsidRPr="00AC4BCD" w:rsidRDefault="00A37E1D" w:rsidP="0097780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</w:p>
          <w:p w14:paraId="15230B53" w14:textId="77777777" w:rsidR="00A37E1D" w:rsidRPr="00AC4BCD" w:rsidRDefault="00A37E1D" w:rsidP="009778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141" w:type="dxa"/>
          </w:tcPr>
          <w:p w14:paraId="7A425628" w14:textId="77777777" w:rsidR="00A37E1D" w:rsidRPr="00AC4BCD" w:rsidRDefault="00A37E1D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MÜZ.1.2.2. Ritim veren vurmalı çalgıların özelliklerini karşılaştırabilme</w:t>
            </w:r>
          </w:p>
          <w:p w14:paraId="5DF02CEC" w14:textId="77777777" w:rsidR="00A37E1D" w:rsidRPr="00AC4BCD" w:rsidRDefault="00A37E1D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a) Ritim veren vurmalı çalgıların özelliklerini sözlü olarak ifade eder.</w:t>
            </w:r>
          </w:p>
          <w:p w14:paraId="61F84541" w14:textId="77777777" w:rsidR="00A37E1D" w:rsidRPr="00AC4BCD" w:rsidRDefault="00A37E1D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b) Ritim veren vurmalı çalgıların özelliklerine ilişkin benzerlikleri sözlü olarak ifade eder.</w:t>
            </w:r>
          </w:p>
          <w:p w14:paraId="7C76349C" w14:textId="0C85C18F" w:rsidR="00A37E1D" w:rsidRPr="00AC4BCD" w:rsidRDefault="00A37E1D" w:rsidP="00F724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c) Ritim veren vurmalı çalgıların özelliklerine ilişkin farklılıkları sözlü olarak ifade eder.</w:t>
            </w:r>
          </w:p>
        </w:tc>
        <w:tc>
          <w:tcPr>
            <w:tcW w:w="1668" w:type="dxa"/>
            <w:vMerge/>
          </w:tcPr>
          <w:p w14:paraId="5DCD2D1F" w14:textId="77777777" w:rsidR="00A37E1D" w:rsidRPr="00AC4BCD" w:rsidRDefault="00A37E1D" w:rsidP="0097780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14:paraId="2348E032" w14:textId="77777777" w:rsidR="00A37E1D" w:rsidRPr="00AC4BCD" w:rsidRDefault="00A37E1D" w:rsidP="0097780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037" w:type="dxa"/>
            <w:vMerge/>
          </w:tcPr>
          <w:p w14:paraId="3DCDA127" w14:textId="77777777" w:rsidR="00A37E1D" w:rsidRPr="00AC4BCD" w:rsidRDefault="00A37E1D" w:rsidP="00977803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</w:tcPr>
          <w:p w14:paraId="14AC177C" w14:textId="77777777" w:rsidR="00A37E1D" w:rsidRPr="00AC4BCD" w:rsidRDefault="00A37E1D" w:rsidP="00977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7E1D" w:rsidRPr="00AC4BCD" w14:paraId="008C78F3" w14:textId="77777777" w:rsidTr="0042059E">
        <w:trPr>
          <w:cantSplit/>
          <w:trHeight w:val="1422"/>
        </w:trPr>
        <w:tc>
          <w:tcPr>
            <w:tcW w:w="1443" w:type="dxa"/>
            <w:vAlign w:val="center"/>
          </w:tcPr>
          <w:p w14:paraId="773A9908" w14:textId="26126A98" w:rsidR="00A37E1D" w:rsidRDefault="0042059E" w:rsidP="0097780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6 Nisan</w:t>
            </w:r>
          </w:p>
          <w:p w14:paraId="4FCC7417" w14:textId="0C49C95D" w:rsidR="0042059E" w:rsidRPr="00AC4BCD" w:rsidRDefault="0042059E" w:rsidP="0097780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13 Nisan</w:t>
            </w:r>
          </w:p>
          <w:p w14:paraId="03C2953D" w14:textId="77777777" w:rsidR="00A37E1D" w:rsidRPr="00AC4BCD" w:rsidRDefault="00A37E1D" w:rsidP="00977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434C3EA" w14:textId="7B3E06F7" w:rsidR="00A37E1D" w:rsidRPr="00AC4BCD" w:rsidRDefault="00A37E1D" w:rsidP="00977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4205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Pr="00AC4B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.HAFTA</w:t>
            </w:r>
          </w:p>
          <w:p w14:paraId="25892010" w14:textId="6D25BB3A" w:rsidR="00A37E1D" w:rsidRPr="00AC4BCD" w:rsidRDefault="00A37E1D" w:rsidP="00977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4205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Pr="00AC4B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HAFTA</w:t>
            </w:r>
          </w:p>
        </w:tc>
        <w:tc>
          <w:tcPr>
            <w:tcW w:w="563" w:type="dxa"/>
            <w:vAlign w:val="center"/>
          </w:tcPr>
          <w:p w14:paraId="189FD22B" w14:textId="5B8C8F1D" w:rsidR="00A37E1D" w:rsidRPr="00AC4BCD" w:rsidRDefault="0042059E" w:rsidP="00977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61" w:type="dxa"/>
            <w:vAlign w:val="center"/>
          </w:tcPr>
          <w:p w14:paraId="58788562" w14:textId="77777777" w:rsidR="00A37E1D" w:rsidRPr="00AC4BCD" w:rsidRDefault="00A37E1D" w:rsidP="0097780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İçerik Çerçevesi</w:t>
            </w:r>
          </w:p>
          <w:p w14:paraId="266B9FA5" w14:textId="106CD6C8" w:rsidR="00A37E1D" w:rsidRPr="00AC4BCD" w:rsidRDefault="00A37E1D" w:rsidP="0097780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Farklı türdeki eserler</w:t>
            </w:r>
          </w:p>
          <w:p w14:paraId="464E729E" w14:textId="77777777" w:rsidR="00A37E1D" w:rsidRPr="00AC4BCD" w:rsidRDefault="00A37E1D" w:rsidP="009778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141" w:type="dxa"/>
          </w:tcPr>
          <w:p w14:paraId="609FEF8E" w14:textId="77777777" w:rsidR="00A37E1D" w:rsidRPr="00AC4BCD" w:rsidRDefault="00A37E1D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MÜZ.1.2.3. Farklı türdeki eserleri söyleyebilme</w:t>
            </w:r>
          </w:p>
          <w:p w14:paraId="72B60941" w14:textId="77777777" w:rsidR="00A37E1D" w:rsidRPr="00AC4BCD" w:rsidRDefault="00A37E1D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a) Bedenini söylemeye hazır hâle getirir.</w:t>
            </w:r>
          </w:p>
          <w:p w14:paraId="4C8DE751" w14:textId="77777777" w:rsidR="00A37E1D" w:rsidRPr="00AC4BCD" w:rsidRDefault="00A37E1D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b) Uygun söyleme tekniklerini kullanır.</w:t>
            </w:r>
          </w:p>
          <w:p w14:paraId="4A8FFDAD" w14:textId="7AEFED0F" w:rsidR="00A37E1D" w:rsidRPr="00AC4BCD" w:rsidRDefault="00A37E1D" w:rsidP="00F7244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c) Eserin müziksel bileşenlerini uygular.</w:t>
            </w:r>
          </w:p>
        </w:tc>
        <w:tc>
          <w:tcPr>
            <w:tcW w:w="1668" w:type="dxa"/>
            <w:vMerge/>
          </w:tcPr>
          <w:p w14:paraId="1103AD5E" w14:textId="77777777" w:rsidR="00A37E1D" w:rsidRPr="00AC4BCD" w:rsidRDefault="00A37E1D" w:rsidP="0097780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14:paraId="551EA89E" w14:textId="77777777" w:rsidR="00A37E1D" w:rsidRPr="00AC4BCD" w:rsidRDefault="00A37E1D" w:rsidP="0097780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037" w:type="dxa"/>
            <w:vMerge/>
          </w:tcPr>
          <w:p w14:paraId="14379B74" w14:textId="77777777" w:rsidR="00A37E1D" w:rsidRPr="00AC4BCD" w:rsidRDefault="00A37E1D" w:rsidP="00977803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</w:tcPr>
          <w:p w14:paraId="345373C1" w14:textId="77777777" w:rsidR="00A37E1D" w:rsidRPr="00AC4BCD" w:rsidRDefault="00A37E1D" w:rsidP="00977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7E1D" w:rsidRPr="00AC4BCD" w14:paraId="0230CD54" w14:textId="77777777" w:rsidTr="00977803">
        <w:trPr>
          <w:cantSplit/>
          <w:trHeight w:val="864"/>
        </w:trPr>
        <w:tc>
          <w:tcPr>
            <w:tcW w:w="1443" w:type="dxa"/>
            <w:vAlign w:val="center"/>
          </w:tcPr>
          <w:p w14:paraId="254C0C4A" w14:textId="4398E577" w:rsidR="00A37E1D" w:rsidRPr="007504A0" w:rsidRDefault="0042059E" w:rsidP="0097780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504A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</w:t>
            </w:r>
            <w:r w:rsidR="007504A0" w:rsidRPr="007504A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</w:t>
            </w:r>
            <w:r w:rsidR="00A37E1D" w:rsidRPr="007504A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Nisan</w:t>
            </w:r>
          </w:p>
          <w:p w14:paraId="29F875A4" w14:textId="54D586FB" w:rsidR="00A37E1D" w:rsidRPr="007504A0" w:rsidRDefault="00A37E1D" w:rsidP="0097780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504A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</w:t>
            </w:r>
            <w:r w:rsidR="007504A0" w:rsidRPr="007504A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7</w:t>
            </w:r>
            <w:r w:rsidRPr="007504A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Nisan</w:t>
            </w:r>
          </w:p>
          <w:p w14:paraId="37B779C7" w14:textId="77777777" w:rsidR="007504A0" w:rsidRDefault="007504A0" w:rsidP="00977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8623E6A" w14:textId="77777777" w:rsidR="0042059E" w:rsidRDefault="0042059E" w:rsidP="00977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29.HAFTA</w:t>
            </w:r>
          </w:p>
          <w:p w14:paraId="4F4D1EB1" w14:textId="4ACFAB3E" w:rsidR="0042059E" w:rsidRPr="00AC4BCD" w:rsidRDefault="0042059E" w:rsidP="00977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30.HAFTA</w:t>
            </w:r>
          </w:p>
        </w:tc>
        <w:tc>
          <w:tcPr>
            <w:tcW w:w="563" w:type="dxa"/>
            <w:vAlign w:val="center"/>
          </w:tcPr>
          <w:p w14:paraId="5C9F4E75" w14:textId="05BEB2E8" w:rsidR="00A37E1D" w:rsidRPr="00AC4BCD" w:rsidRDefault="0042059E" w:rsidP="00977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61" w:type="dxa"/>
            <w:vAlign w:val="center"/>
          </w:tcPr>
          <w:p w14:paraId="0E6C6BE4" w14:textId="77777777" w:rsidR="00A37E1D" w:rsidRPr="00AC4BCD" w:rsidRDefault="00A37E1D" w:rsidP="00A37E1D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İçerik Çerçevesi</w:t>
            </w:r>
          </w:p>
          <w:p w14:paraId="6691B665" w14:textId="7073CCA9" w:rsidR="00A37E1D" w:rsidRPr="00AC4BCD" w:rsidRDefault="00A37E1D" w:rsidP="0097780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Belirli gün ve haftalarla ilgili eserler</w:t>
            </w:r>
          </w:p>
        </w:tc>
        <w:tc>
          <w:tcPr>
            <w:tcW w:w="5141" w:type="dxa"/>
          </w:tcPr>
          <w:p w14:paraId="22F691D6" w14:textId="77777777" w:rsidR="00A37E1D" w:rsidRPr="00AC4BCD" w:rsidRDefault="00A37E1D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MÜZ.1.2.4. Belirli gün ve haftalarla ilgili eserleri söyleyebilme</w:t>
            </w:r>
          </w:p>
          <w:p w14:paraId="684596EE" w14:textId="77777777" w:rsidR="00A37E1D" w:rsidRPr="00AC4BCD" w:rsidRDefault="00A37E1D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a) Bedenini söylemeye hazır hâle getirir.</w:t>
            </w:r>
          </w:p>
          <w:p w14:paraId="50BC20A5" w14:textId="77777777" w:rsidR="00A37E1D" w:rsidRPr="00AC4BCD" w:rsidRDefault="00A37E1D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b) Uygun söyleme tekniklerini kullanır.</w:t>
            </w:r>
          </w:p>
          <w:p w14:paraId="7F0F1D00" w14:textId="5C3D4144" w:rsidR="00A37E1D" w:rsidRPr="00AC4BCD" w:rsidRDefault="00A37E1D" w:rsidP="00F724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c) Eserin müziksel bileşenlerini uygular.</w:t>
            </w:r>
          </w:p>
        </w:tc>
        <w:tc>
          <w:tcPr>
            <w:tcW w:w="1668" w:type="dxa"/>
            <w:vMerge/>
          </w:tcPr>
          <w:p w14:paraId="01D880D1" w14:textId="77777777" w:rsidR="00A37E1D" w:rsidRPr="00AC4BCD" w:rsidRDefault="00A37E1D" w:rsidP="0097780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14:paraId="69D2701F" w14:textId="77777777" w:rsidR="00A37E1D" w:rsidRPr="00AC4BCD" w:rsidRDefault="00A37E1D" w:rsidP="0097780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037" w:type="dxa"/>
            <w:vMerge/>
          </w:tcPr>
          <w:p w14:paraId="492436D2" w14:textId="77777777" w:rsidR="00A37E1D" w:rsidRPr="00AC4BCD" w:rsidRDefault="00A37E1D" w:rsidP="00977803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</w:tcPr>
          <w:p w14:paraId="0D57F3CE" w14:textId="77777777" w:rsidR="00A37E1D" w:rsidRPr="00AC4BCD" w:rsidRDefault="00A37E1D" w:rsidP="00977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7084FF4E" w14:textId="5344B972" w:rsidR="00E52027" w:rsidRPr="00AC4BCD" w:rsidRDefault="00356868" w:rsidP="00582C6B">
      <w:pPr>
        <w:tabs>
          <w:tab w:val="left" w:pos="73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r w:rsidRPr="00AC4BCD">
        <w:rPr>
          <w:rFonts w:ascii="Times New Roman" w:hAnsi="Times New Roman" w:cs="Times New Roman"/>
          <w:sz w:val="16"/>
          <w:szCs w:val="16"/>
        </w:rPr>
        <w:t xml:space="preserve">    </w:t>
      </w:r>
    </w:p>
    <w:p w14:paraId="5E545C98" w14:textId="4C62DFF5" w:rsidR="007C67D5" w:rsidRPr="00AC4BCD" w:rsidRDefault="00AA2965" w:rsidP="00DB7557">
      <w:pPr>
        <w:tabs>
          <w:tab w:val="left" w:pos="734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C4BCD">
        <w:rPr>
          <w:rFonts w:ascii="Times New Roman" w:hAnsi="Times New Roman" w:cs="Times New Roman"/>
          <w:sz w:val="16"/>
          <w:szCs w:val="16"/>
        </w:rPr>
        <w:t xml:space="preserve">     </w:t>
      </w:r>
    </w:p>
    <w:p w14:paraId="28084C10" w14:textId="77777777" w:rsidR="00A37E1D" w:rsidRPr="00AC4BCD" w:rsidRDefault="00A37E1D" w:rsidP="00DB7557">
      <w:pPr>
        <w:tabs>
          <w:tab w:val="left" w:pos="734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1D8134F" w14:textId="77777777" w:rsidR="00A37E1D" w:rsidRPr="00AC4BCD" w:rsidRDefault="00A37E1D" w:rsidP="00DB7557">
      <w:pPr>
        <w:tabs>
          <w:tab w:val="left" w:pos="734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5D878FF" w14:textId="77777777" w:rsidR="00A37E1D" w:rsidRPr="00AC4BCD" w:rsidRDefault="00A37E1D" w:rsidP="00DB7557">
      <w:pPr>
        <w:tabs>
          <w:tab w:val="left" w:pos="734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FC7F6BB" w14:textId="77777777" w:rsidR="00977803" w:rsidRDefault="00977803" w:rsidP="00DB7557">
      <w:pPr>
        <w:tabs>
          <w:tab w:val="left" w:pos="73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6599798D" w14:textId="77777777" w:rsidR="00EA213A" w:rsidRDefault="00EA213A" w:rsidP="00DB7557">
      <w:pPr>
        <w:tabs>
          <w:tab w:val="left" w:pos="73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60CB55F3" w14:textId="77777777" w:rsidR="00EA213A" w:rsidRDefault="00EA213A" w:rsidP="00DB7557">
      <w:pPr>
        <w:tabs>
          <w:tab w:val="left" w:pos="73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59526992" w14:textId="77777777" w:rsidR="00EA213A" w:rsidRDefault="00EA213A" w:rsidP="00DB7557">
      <w:pPr>
        <w:tabs>
          <w:tab w:val="left" w:pos="73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715EECDA" w14:textId="77777777" w:rsidR="00EA213A" w:rsidRPr="00AC4BCD" w:rsidRDefault="00EA213A" w:rsidP="00DB7557">
      <w:pPr>
        <w:tabs>
          <w:tab w:val="left" w:pos="73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0C178BF3" w14:textId="77777777" w:rsidR="00977803" w:rsidRPr="00AC4BCD" w:rsidRDefault="00977803" w:rsidP="00DB7557">
      <w:pPr>
        <w:tabs>
          <w:tab w:val="left" w:pos="73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12D0CAC2" w14:textId="77777777" w:rsidR="00977803" w:rsidRPr="00AC4BCD" w:rsidRDefault="00977803" w:rsidP="00DB7557">
      <w:pPr>
        <w:tabs>
          <w:tab w:val="left" w:pos="73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tbl>
      <w:tblPr>
        <w:tblStyle w:val="TabloKlavuzu"/>
        <w:tblpPr w:leftFromText="142" w:rightFromText="142" w:vertAnchor="text" w:horzAnchor="margin" w:tblpY="50"/>
        <w:tblOverlap w:val="never"/>
        <w:tblW w:w="16155" w:type="dxa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562"/>
        <w:gridCol w:w="1650"/>
        <w:gridCol w:w="5058"/>
        <w:gridCol w:w="1664"/>
        <w:gridCol w:w="1640"/>
        <w:gridCol w:w="3164"/>
        <w:gridCol w:w="992"/>
      </w:tblGrid>
      <w:tr w:rsidR="00C45D85" w:rsidRPr="00AC4BCD" w14:paraId="55D6B4E8" w14:textId="77777777" w:rsidTr="00FC1B9D">
        <w:trPr>
          <w:trHeight w:val="231"/>
        </w:trPr>
        <w:tc>
          <w:tcPr>
            <w:tcW w:w="1987" w:type="dxa"/>
            <w:gridSpan w:val="2"/>
            <w:shd w:val="clear" w:color="auto" w:fill="D9D9D9" w:themeFill="background1" w:themeFillShade="D9"/>
            <w:vAlign w:val="center"/>
          </w:tcPr>
          <w:p w14:paraId="4C33FD9B" w14:textId="77777777" w:rsidR="00C45D85" w:rsidRPr="00AC4BCD" w:rsidRDefault="00C45D85" w:rsidP="00FC1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SÜRE</w:t>
            </w:r>
          </w:p>
        </w:tc>
        <w:tc>
          <w:tcPr>
            <w:tcW w:w="1650" w:type="dxa"/>
            <w:vMerge w:val="restart"/>
            <w:shd w:val="clear" w:color="auto" w:fill="D9D9D9" w:themeFill="background1" w:themeFillShade="D9"/>
            <w:vAlign w:val="center"/>
          </w:tcPr>
          <w:p w14:paraId="768ADB69" w14:textId="77777777" w:rsidR="00C45D85" w:rsidRPr="00AC4BCD" w:rsidRDefault="00C45D85" w:rsidP="00FC1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ÜNİTE/TEMA İÇERİK ÇERÇEVESİ</w:t>
            </w:r>
          </w:p>
          <w:p w14:paraId="019513B5" w14:textId="2102EF1A" w:rsidR="00FC1B9D" w:rsidRPr="0042059E" w:rsidRDefault="00FC1B9D" w:rsidP="0042059E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 </w:t>
            </w:r>
            <w:r w:rsidR="00A37E1D" w:rsidRPr="00AC4BCD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2. TEMA: MÜZİK KÜLTÜRÜ</w:t>
            </w:r>
          </w:p>
        </w:tc>
        <w:tc>
          <w:tcPr>
            <w:tcW w:w="5058" w:type="dxa"/>
            <w:vMerge w:val="restart"/>
            <w:shd w:val="clear" w:color="auto" w:fill="D9D9D9" w:themeFill="background1" w:themeFillShade="D9"/>
            <w:vAlign w:val="center"/>
          </w:tcPr>
          <w:p w14:paraId="4F21A58D" w14:textId="6425CF74" w:rsidR="00C45D85" w:rsidRPr="00AC4BCD" w:rsidRDefault="00C45D85" w:rsidP="00FC1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ÇIKTILARI/SÜREÇ BİLEŞENLERİ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14:paraId="58D8DECD" w14:textId="77777777" w:rsidR="00C45D85" w:rsidRPr="00AC4BCD" w:rsidRDefault="00C45D85" w:rsidP="00FC1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1640" w:type="dxa"/>
            <w:vMerge w:val="restart"/>
            <w:shd w:val="clear" w:color="auto" w:fill="D9D9D9" w:themeFill="background1" w:themeFillShade="D9"/>
            <w:vAlign w:val="center"/>
          </w:tcPr>
          <w:p w14:paraId="12E835D8" w14:textId="77777777" w:rsidR="00C45D85" w:rsidRPr="00AC4BCD" w:rsidRDefault="00C45D85" w:rsidP="00FC1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3164" w:type="dxa"/>
            <w:vMerge w:val="restart"/>
            <w:shd w:val="clear" w:color="auto" w:fill="D9D9D9" w:themeFill="background1" w:themeFillShade="D9"/>
            <w:vAlign w:val="center"/>
          </w:tcPr>
          <w:p w14:paraId="71664B00" w14:textId="77777777" w:rsidR="00C45D85" w:rsidRPr="00AC4BCD" w:rsidRDefault="00C45D85" w:rsidP="00FC1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FARKLILAŞTIRMA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7C582D4B" w14:textId="77777777" w:rsidR="00C45D85" w:rsidRPr="00AC4BCD" w:rsidRDefault="00C45D85" w:rsidP="00FC1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5DCE7E78" w14:textId="77777777" w:rsidR="00C45D85" w:rsidRPr="00AC4BCD" w:rsidRDefault="00C45D85" w:rsidP="00FC1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C45D85" w:rsidRPr="00AC4BCD" w14:paraId="15656EA3" w14:textId="77777777" w:rsidTr="00FC1B9D">
        <w:trPr>
          <w:trHeight w:val="255"/>
        </w:trPr>
        <w:tc>
          <w:tcPr>
            <w:tcW w:w="1425" w:type="dxa"/>
            <w:shd w:val="clear" w:color="auto" w:fill="D9D9D9" w:themeFill="background1" w:themeFillShade="D9"/>
            <w:vAlign w:val="center"/>
          </w:tcPr>
          <w:p w14:paraId="28E71707" w14:textId="77777777" w:rsidR="00C45D85" w:rsidRPr="00AC4BCD" w:rsidRDefault="00C45D85" w:rsidP="00FC1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</w:t>
            </w:r>
          </w:p>
          <w:p w14:paraId="446B2CDA" w14:textId="77777777" w:rsidR="00C45D85" w:rsidRPr="00AC4BCD" w:rsidRDefault="00C45D85" w:rsidP="00FC1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HAFTA</w:t>
            </w: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EA481B5" w14:textId="77777777" w:rsidR="00C45D85" w:rsidRPr="00AC4BCD" w:rsidRDefault="00C45D85" w:rsidP="00FC1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</w:t>
            </w:r>
          </w:p>
        </w:tc>
        <w:tc>
          <w:tcPr>
            <w:tcW w:w="1650" w:type="dxa"/>
            <w:vMerge/>
            <w:shd w:val="clear" w:color="auto" w:fill="D9D9D9" w:themeFill="background1" w:themeFillShade="D9"/>
            <w:vAlign w:val="center"/>
          </w:tcPr>
          <w:p w14:paraId="6810E6C6" w14:textId="77777777" w:rsidR="00C45D85" w:rsidRPr="00AC4BCD" w:rsidRDefault="00C45D85" w:rsidP="00FC1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58" w:type="dxa"/>
            <w:vMerge/>
            <w:shd w:val="clear" w:color="auto" w:fill="D9D9D9" w:themeFill="background1" w:themeFillShade="D9"/>
            <w:vAlign w:val="center"/>
          </w:tcPr>
          <w:p w14:paraId="184C9A9B" w14:textId="5978E318" w:rsidR="00C45D85" w:rsidRPr="00AC4BCD" w:rsidRDefault="00C45D85" w:rsidP="00FC1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14:paraId="4DD3D871" w14:textId="77777777" w:rsidR="00C45D85" w:rsidRPr="00AC4BCD" w:rsidRDefault="00C45D85" w:rsidP="00FC1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1640" w:type="dxa"/>
            <w:vMerge/>
            <w:vAlign w:val="center"/>
          </w:tcPr>
          <w:p w14:paraId="5323405D" w14:textId="77777777" w:rsidR="00C45D85" w:rsidRPr="00AC4BCD" w:rsidRDefault="00C45D85" w:rsidP="00FC1B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64" w:type="dxa"/>
            <w:vMerge/>
            <w:vAlign w:val="center"/>
          </w:tcPr>
          <w:p w14:paraId="0A691D69" w14:textId="77777777" w:rsidR="00C45D85" w:rsidRPr="00AC4BCD" w:rsidRDefault="00C45D85" w:rsidP="00FC1B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D99EEA7" w14:textId="77777777" w:rsidR="00C45D85" w:rsidRPr="00AC4BCD" w:rsidRDefault="00C45D85" w:rsidP="00FC1B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C1B9D" w:rsidRPr="00AC4BCD" w14:paraId="07CF9C6B" w14:textId="77777777" w:rsidTr="00BA57E8">
        <w:trPr>
          <w:cantSplit/>
          <w:trHeight w:val="1781"/>
        </w:trPr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14:paraId="0CFFBB03" w14:textId="77777777" w:rsidR="00FC1B9D" w:rsidRPr="00AC4BCD" w:rsidRDefault="00FC1B9D" w:rsidP="00FC1B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8A9539F" w14:textId="45461886" w:rsidR="00FC1B9D" w:rsidRDefault="007504A0" w:rsidP="00FC1B9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 Mayıs</w:t>
            </w:r>
          </w:p>
          <w:p w14:paraId="558DF78D" w14:textId="6E6798C5" w:rsidR="007504A0" w:rsidRPr="00AC4BCD" w:rsidRDefault="007504A0" w:rsidP="00FC1B9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11 Mayıs</w:t>
            </w:r>
          </w:p>
          <w:p w14:paraId="05F37848" w14:textId="77777777" w:rsidR="00BA57E8" w:rsidRPr="00AC4BCD" w:rsidRDefault="00BA57E8" w:rsidP="00FC1B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4A5F1E4" w14:textId="620720C3" w:rsidR="00FC1B9D" w:rsidRPr="00AC4BCD" w:rsidRDefault="00BA57E8" w:rsidP="00FC1B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="007504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FC1B9D" w:rsidRPr="00AC4B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.HAFTA</w:t>
            </w:r>
          </w:p>
          <w:p w14:paraId="78B971D9" w14:textId="543C38E5" w:rsidR="00FC1B9D" w:rsidRPr="00AC4BCD" w:rsidRDefault="00FC1B9D" w:rsidP="00FC1B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="007504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AC4B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.HAFTA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D518298" w14:textId="61B69C1A" w:rsidR="00FC1B9D" w:rsidRPr="00AC4BCD" w:rsidRDefault="007504A0" w:rsidP="00FC1B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2E4F3E10" w14:textId="77777777" w:rsidR="00FC1B9D" w:rsidRPr="00AC4BCD" w:rsidRDefault="00FC1B9D" w:rsidP="009778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310CB82A" w14:textId="77777777" w:rsidR="00FC1B9D" w:rsidRPr="00AC4BCD" w:rsidRDefault="00FC1B9D" w:rsidP="0097780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İçerik Çerçevesi</w:t>
            </w:r>
          </w:p>
          <w:p w14:paraId="7DF08973" w14:textId="7436FBE9" w:rsidR="00FC1B9D" w:rsidRPr="00AC4BCD" w:rsidRDefault="00A37E1D" w:rsidP="0097780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Ortak repertuvar</w:t>
            </w:r>
          </w:p>
          <w:p w14:paraId="0FD5E9C1" w14:textId="77777777" w:rsidR="00FC1B9D" w:rsidRPr="00AC4BCD" w:rsidRDefault="00FC1B9D" w:rsidP="0097780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</w:p>
          <w:p w14:paraId="5F60A28F" w14:textId="304D735D" w:rsidR="00FC1B9D" w:rsidRPr="00AC4BCD" w:rsidRDefault="00FC1B9D" w:rsidP="009778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058" w:type="dxa"/>
          </w:tcPr>
          <w:p w14:paraId="2052AF9B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MÜZ.1.2.5. Ortak repertuvardaki eserleri söyleyebilme</w:t>
            </w:r>
          </w:p>
          <w:p w14:paraId="1F279B29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a) Bedenini söylemeye hazır hâle getirir.</w:t>
            </w:r>
          </w:p>
          <w:p w14:paraId="4D78432B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b) Uygun söyleme tekniklerini kullanır.</w:t>
            </w:r>
          </w:p>
          <w:p w14:paraId="34FC8C3D" w14:textId="19B5A935" w:rsidR="00FC1B9D" w:rsidRPr="00AC4BCD" w:rsidRDefault="00F72441" w:rsidP="00F7244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c) Eserin müziksel bileşenlerini uygular.</w:t>
            </w:r>
          </w:p>
        </w:tc>
        <w:tc>
          <w:tcPr>
            <w:tcW w:w="1664" w:type="dxa"/>
            <w:vMerge w:val="restart"/>
            <w:tcBorders>
              <w:bottom w:val="single" w:sz="4" w:space="0" w:color="auto"/>
            </w:tcBorders>
          </w:tcPr>
          <w:p w14:paraId="7516FAD9" w14:textId="77777777" w:rsidR="00FC1B9D" w:rsidRPr="00AC4BCD" w:rsidRDefault="00FC1B9D" w:rsidP="00FC1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Öğrenme çıktıları kontrol listesi kullanılarak değerlendirilebilir.</w:t>
            </w:r>
          </w:p>
          <w:p w14:paraId="0DA25517" w14:textId="77777777" w:rsidR="00FC1B9D" w:rsidRPr="00AC4BCD" w:rsidRDefault="00FC1B9D" w:rsidP="00FC1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Öğrencilerin kendi fiziksel aktivite planlarını uygulamaları için bir fiziksel aktivite çarkı tasarlama</w:t>
            </w:r>
          </w:p>
          <w:p w14:paraId="27A70961" w14:textId="77777777" w:rsidR="00FC1B9D" w:rsidRPr="00AC4BCD" w:rsidRDefault="00FC1B9D" w:rsidP="00FC1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performans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görevi verilebilir. Bu performans görevi süreç bileşenlerini içine alan</w:t>
            </w:r>
          </w:p>
          <w:p w14:paraId="376F8328" w14:textId="4E1FA6A7" w:rsidR="00FC1B9D" w:rsidRPr="00AC4BCD" w:rsidRDefault="00FC1B9D" w:rsidP="00FC1B9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ölçütlerden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oluşan analitik dereceli puanlama anahtarı ile değerlendirilebilir.</w:t>
            </w:r>
          </w:p>
        </w:tc>
        <w:tc>
          <w:tcPr>
            <w:tcW w:w="1640" w:type="dxa"/>
            <w:vMerge w:val="restart"/>
            <w:tcBorders>
              <w:bottom w:val="single" w:sz="4" w:space="0" w:color="auto"/>
            </w:tcBorders>
          </w:tcPr>
          <w:p w14:paraId="4C075E70" w14:textId="77777777" w:rsidR="00FC1B9D" w:rsidRPr="00AC4BCD" w:rsidRDefault="00FC1B9D" w:rsidP="00FC1B9D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Sosyal-Duygusal</w:t>
            </w:r>
          </w:p>
          <w:p w14:paraId="51BEBE69" w14:textId="77777777" w:rsidR="00FC1B9D" w:rsidRPr="00AC4BCD" w:rsidRDefault="00FC1B9D" w:rsidP="00FC1B9D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Öğrenme Becerileri</w:t>
            </w:r>
            <w:r w:rsidRPr="00AC4BC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  <w:p w14:paraId="1EB93E0F" w14:textId="77777777" w:rsidR="00FC1B9D" w:rsidRPr="00AC4BCD" w:rsidRDefault="00FC1B9D" w:rsidP="00FC1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SDB1.1. Kendini Tanıma (Öz Farkındalık), SDB1.2. Kendini Düzenleme (Öz Düzenleme),</w:t>
            </w:r>
          </w:p>
          <w:p w14:paraId="68FB62F1" w14:textId="77777777" w:rsidR="00FC1B9D" w:rsidRPr="00AC4BCD" w:rsidRDefault="00FC1B9D" w:rsidP="00FC1B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SDB2.1. İletişim, SDB2.2. İş Birliği</w:t>
            </w:r>
          </w:p>
          <w:p w14:paraId="72DA6277" w14:textId="2B54A2EF" w:rsidR="00FC1B9D" w:rsidRPr="00AC4BCD" w:rsidRDefault="00FC1B9D" w:rsidP="00FC1B9D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Değerler </w:t>
            </w:r>
          </w:p>
          <w:p w14:paraId="55FFA577" w14:textId="77777777" w:rsidR="00FC1B9D" w:rsidRPr="00AC4BCD" w:rsidRDefault="00FC1B9D" w:rsidP="00FC1B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D3. Çalışkanlık, D13. Sağlıklı Yaşam, D18. Temizlik</w:t>
            </w:r>
          </w:p>
          <w:p w14:paraId="38FBD2C5" w14:textId="77777777" w:rsidR="00FC1B9D" w:rsidRPr="00AC4BCD" w:rsidRDefault="00FC1B9D" w:rsidP="00FC1B9D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Disiplinler Arası</w:t>
            </w:r>
          </w:p>
          <w:p w14:paraId="2FD1A882" w14:textId="77777777" w:rsidR="00FC1B9D" w:rsidRPr="00AC4BCD" w:rsidRDefault="00FC1B9D" w:rsidP="00FC1B9D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İlişkiler </w:t>
            </w:r>
          </w:p>
          <w:p w14:paraId="5623262A" w14:textId="77777777" w:rsidR="00FC1B9D" w:rsidRPr="00AC4BCD" w:rsidRDefault="00FC1B9D" w:rsidP="00FC1B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Hayat Bilgisi, Görsel Sanatlar</w:t>
            </w:r>
          </w:p>
          <w:p w14:paraId="725E925F" w14:textId="77777777" w:rsidR="00FC1B9D" w:rsidRPr="00AC4BCD" w:rsidRDefault="00FC1B9D" w:rsidP="00FC1B9D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Beceriler Arası İlişkiler</w:t>
            </w:r>
          </w:p>
          <w:p w14:paraId="6AC30832" w14:textId="0AA0D093" w:rsidR="00FC1B9D" w:rsidRPr="00AC4BCD" w:rsidRDefault="00FC1B9D" w:rsidP="00FC1B9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KB2.18. Tartışma</w:t>
            </w:r>
          </w:p>
        </w:tc>
        <w:tc>
          <w:tcPr>
            <w:tcW w:w="3164" w:type="dxa"/>
            <w:vMerge w:val="restart"/>
            <w:tcBorders>
              <w:bottom w:val="single" w:sz="4" w:space="0" w:color="auto"/>
            </w:tcBorders>
          </w:tcPr>
          <w:p w14:paraId="14C7526C" w14:textId="77777777" w:rsidR="00FC1B9D" w:rsidRPr="00AC4BCD" w:rsidRDefault="00FC1B9D" w:rsidP="00FC1B9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DB1B793" w14:textId="77777777" w:rsidR="00FC1B9D" w:rsidRPr="00AC4BCD" w:rsidRDefault="00FC1B9D" w:rsidP="00FC1B9D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Destekleme </w:t>
            </w:r>
          </w:p>
          <w:p w14:paraId="7A23682F" w14:textId="2CE19CE5" w:rsidR="00A37E1D" w:rsidRPr="00AC4BCD" w:rsidRDefault="00A37E1D" w:rsidP="00A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Müziğin nasıl dinlenilmesi/söylenilmesi gerektiğini anlatan kuralları açıklayan posterler ve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videolar kullanılabilir. Bu kurallarla ilgili örnekler ve hikâyeler anlatılabilir. Öğrencilere müzik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dinleme/söyleme kurallarıyla ilgili görseller ve infografikler sunulabilir. Öğrencilere ritim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veren vurmalı çalgıların sesleri dinletilerek dinledikleri sesin hangi çalgıya ait olduğunu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tahmin etmeleri istenebilir. Sınıf içerisinde ritim veren vurmalı çalgılar varsa, bu çalgıları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denemelerine izin verilebilir. Sınıfta ritim veren vurmalı çalgılarla ilgili istasyonlar oluşturulabilir.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Öğrencilere çalgılar inceletilebilir, oyunlar oynatılabilir, şarkılar dinletilebilir, kısa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videolar izletilebilir ve çalgıların özelliklerini tanıtan etkinlikler düzenlenebilir. Öğrencilerin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ilgisine, gelişim seviyesine uygun kısa, eğlenceli, kolay anlaşılır eserler belirlenebilir.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Şarkı sözlerinin öğrenilmesini kolaylaştırmak için görsel materyallerden yararlanılabilir ya</w:t>
            </w:r>
          </w:p>
          <w:p w14:paraId="3B60CB7C" w14:textId="77777777" w:rsidR="00A37E1D" w:rsidRPr="00AC4BCD" w:rsidRDefault="00A37E1D" w:rsidP="00A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eserlerin sözlerini anlatan devinimsel hareketler kullanılabilir. Bedensel hareketlerin</w:t>
            </w:r>
          </w:p>
          <w:p w14:paraId="0B6B29FE" w14:textId="77777777" w:rsidR="00A37E1D" w:rsidRPr="00AC4BCD" w:rsidRDefault="00A37E1D" w:rsidP="00A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nasıl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yapılacağını gösteren görsel ve işitsel materyaller kullanılabilir. Bedensel hareketleri</w:t>
            </w:r>
          </w:p>
          <w:p w14:paraId="2936B5DD" w14:textId="77777777" w:rsidR="00A37E1D" w:rsidRPr="00AC4BCD" w:rsidRDefault="00A37E1D" w:rsidP="00A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gösteren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videolar düşük oynatma hızı ile oynatılarak öğrencilerin bedensel hareketleri</w:t>
            </w:r>
          </w:p>
          <w:p w14:paraId="32EBA8CA" w14:textId="77777777" w:rsidR="00A37E1D" w:rsidRPr="00AC4BCD" w:rsidRDefault="00A37E1D" w:rsidP="00A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tekrarlamaları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 xml:space="preserve"> istenebilir. Hareketlere basit ve yavaş ritimlerle başlanabilir. Sınıftaki</w:t>
            </w:r>
          </w:p>
          <w:p w14:paraId="31D3DB5A" w14:textId="15B72E7E" w:rsidR="00A37E1D" w:rsidRPr="00AC4BCD" w:rsidRDefault="00A37E1D" w:rsidP="00A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öğrencilerden</w:t>
            </w:r>
            <w:proofErr w:type="gramEnd"/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, iş birlikli öğrenme doğrultusunda akranlarına yardımcı olmaları istenebilir.</w:t>
            </w:r>
          </w:p>
          <w:p w14:paraId="3DB985CA" w14:textId="3D7C3076" w:rsidR="00FC1B9D" w:rsidRPr="00AC4BCD" w:rsidRDefault="00FC1B9D" w:rsidP="00FC1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14:paraId="114E66EF" w14:textId="77777777" w:rsidR="00FC1B9D" w:rsidRPr="00AC4BCD" w:rsidRDefault="00FC1B9D" w:rsidP="00FC1B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C1B9D" w:rsidRPr="00AC4BCD" w14:paraId="5FF74420" w14:textId="77777777" w:rsidTr="00EA213A">
        <w:trPr>
          <w:cantSplit/>
          <w:trHeight w:val="3944"/>
        </w:trPr>
        <w:tc>
          <w:tcPr>
            <w:tcW w:w="1425" w:type="dxa"/>
            <w:vAlign w:val="center"/>
          </w:tcPr>
          <w:p w14:paraId="76C23399" w14:textId="343E5FE4" w:rsidR="00FC1B9D" w:rsidRDefault="007504A0" w:rsidP="00FC1B9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18 Mayıs</w:t>
            </w:r>
          </w:p>
          <w:p w14:paraId="6453C64E" w14:textId="4AF0CA80" w:rsidR="007504A0" w:rsidRPr="00AC4BCD" w:rsidRDefault="007504A0" w:rsidP="00FC1B9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 Haziran</w:t>
            </w:r>
          </w:p>
          <w:p w14:paraId="2B1891D3" w14:textId="77777777" w:rsidR="00BA57E8" w:rsidRPr="00AC4BCD" w:rsidRDefault="00BA57E8" w:rsidP="00FC1B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484B76C" w14:textId="15E81B34" w:rsidR="00FC1B9D" w:rsidRPr="00AC4BCD" w:rsidRDefault="00FC1B9D" w:rsidP="00FC1B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="00BA57E8" w:rsidRPr="00AC4B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AC4B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.HAFTA</w:t>
            </w:r>
          </w:p>
          <w:p w14:paraId="504D7CF7" w14:textId="4FFCA343" w:rsidR="00FC1B9D" w:rsidRPr="00AC4BCD" w:rsidRDefault="00FC1B9D" w:rsidP="00FC1B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="007504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AC4B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.HAFTA</w:t>
            </w:r>
          </w:p>
        </w:tc>
        <w:tc>
          <w:tcPr>
            <w:tcW w:w="562" w:type="dxa"/>
            <w:vAlign w:val="center"/>
          </w:tcPr>
          <w:p w14:paraId="47BFED77" w14:textId="175CB707" w:rsidR="00FC1B9D" w:rsidRPr="00AC4BCD" w:rsidRDefault="007504A0" w:rsidP="00FC1B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50" w:type="dxa"/>
            <w:vAlign w:val="center"/>
          </w:tcPr>
          <w:p w14:paraId="6A6DC36C" w14:textId="77777777" w:rsidR="00FC1B9D" w:rsidRPr="00AC4BCD" w:rsidRDefault="00FC1B9D" w:rsidP="0097780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İçerik Çerçevesi</w:t>
            </w:r>
          </w:p>
          <w:p w14:paraId="2905D0FD" w14:textId="3B3346F6" w:rsidR="00FC1B9D" w:rsidRPr="00AC4BCD" w:rsidRDefault="00A37E1D" w:rsidP="009778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Bedensel hareketler</w:t>
            </w:r>
          </w:p>
        </w:tc>
        <w:tc>
          <w:tcPr>
            <w:tcW w:w="5058" w:type="dxa"/>
          </w:tcPr>
          <w:p w14:paraId="2968150B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MÜZ.1.2.6. Müzik eserlerine bedensel hareketlerle eşlik edebilme</w:t>
            </w:r>
          </w:p>
          <w:p w14:paraId="18FC1586" w14:textId="77777777" w:rsidR="00F72441" w:rsidRPr="00AC4BCD" w:rsidRDefault="00F72441" w:rsidP="00F72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a) Ritmik yapıya/eserin anlamına uygun hareketler belirler.</w:t>
            </w:r>
          </w:p>
          <w:p w14:paraId="5F2F3CD2" w14:textId="19D276F2" w:rsidR="00FC1B9D" w:rsidRPr="00AC4BCD" w:rsidRDefault="00F72441" w:rsidP="00F7244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b) Ritmik yapıya/eserin anlamına uygun hareketler sergiler.</w:t>
            </w:r>
          </w:p>
        </w:tc>
        <w:tc>
          <w:tcPr>
            <w:tcW w:w="1664" w:type="dxa"/>
            <w:vMerge/>
            <w:tcBorders>
              <w:bottom w:val="single" w:sz="4" w:space="0" w:color="auto"/>
            </w:tcBorders>
          </w:tcPr>
          <w:p w14:paraId="323D25FF" w14:textId="77777777" w:rsidR="00FC1B9D" w:rsidRPr="00AC4BCD" w:rsidRDefault="00FC1B9D" w:rsidP="00FC1B9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bottom w:val="single" w:sz="4" w:space="0" w:color="auto"/>
            </w:tcBorders>
          </w:tcPr>
          <w:p w14:paraId="6EE77C14" w14:textId="77777777" w:rsidR="00FC1B9D" w:rsidRPr="00AC4BCD" w:rsidRDefault="00FC1B9D" w:rsidP="00FC1B9D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164" w:type="dxa"/>
            <w:vMerge/>
            <w:tcBorders>
              <w:bottom w:val="single" w:sz="4" w:space="0" w:color="auto"/>
            </w:tcBorders>
          </w:tcPr>
          <w:p w14:paraId="4190004E" w14:textId="77777777" w:rsidR="00FC1B9D" w:rsidRPr="00AC4BCD" w:rsidRDefault="00FC1B9D" w:rsidP="00FC1B9D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C687FAF" w14:textId="77777777" w:rsidR="00FC1B9D" w:rsidRPr="00AC4BCD" w:rsidRDefault="00FC1B9D" w:rsidP="00FC1B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57E8" w:rsidRPr="00AC4BCD" w14:paraId="31952231" w14:textId="77777777" w:rsidTr="00DC2161">
        <w:trPr>
          <w:cantSplit/>
          <w:trHeight w:val="1378"/>
        </w:trPr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14:paraId="683B208F" w14:textId="6A228F81" w:rsidR="00BA57E8" w:rsidRPr="007504A0" w:rsidRDefault="00BA57E8" w:rsidP="00FC1B9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504A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8 Haziran</w:t>
            </w:r>
          </w:p>
          <w:p w14:paraId="3B2240BD" w14:textId="3F95D065" w:rsidR="00BA57E8" w:rsidRPr="007504A0" w:rsidRDefault="007504A0" w:rsidP="00FC1B9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504A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15</w:t>
            </w:r>
            <w:r w:rsidR="00BA57E8" w:rsidRPr="007504A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Haziran</w:t>
            </w:r>
          </w:p>
          <w:p w14:paraId="085CC5F2" w14:textId="77777777" w:rsidR="007504A0" w:rsidRDefault="007504A0" w:rsidP="00FC1B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85B657C" w14:textId="77777777" w:rsidR="007504A0" w:rsidRDefault="007504A0" w:rsidP="00FC1B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35.HAFTA</w:t>
            </w:r>
          </w:p>
          <w:p w14:paraId="49E0C47D" w14:textId="67A14144" w:rsidR="007504A0" w:rsidRPr="00AC4BCD" w:rsidRDefault="007504A0" w:rsidP="00FC1B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36.HAFTA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EDEC102" w14:textId="3CBD79AE" w:rsidR="00BA57E8" w:rsidRPr="00AC4BCD" w:rsidRDefault="00BA57E8" w:rsidP="00FC1B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708" w:type="dxa"/>
            <w:gridSpan w:val="2"/>
            <w:tcBorders>
              <w:bottom w:val="single" w:sz="4" w:space="0" w:color="auto"/>
            </w:tcBorders>
            <w:vAlign w:val="center"/>
          </w:tcPr>
          <w:p w14:paraId="41D35027" w14:textId="2E1488A2" w:rsidR="00BA57E8" w:rsidRPr="00AC4BCD" w:rsidRDefault="00BA57E8" w:rsidP="00BA5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4A0">
              <w:rPr>
                <w:rFonts w:ascii="Times New Roman" w:hAnsi="Times New Roman" w:cs="Times New Roman"/>
                <w:sz w:val="28"/>
                <w:szCs w:val="28"/>
              </w:rPr>
              <w:t>OKUL TEMELLİ PLANLAMA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62B6B38B" w14:textId="77777777" w:rsidR="00BA57E8" w:rsidRPr="00AC4BCD" w:rsidRDefault="00BA57E8" w:rsidP="00FC1B9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14:paraId="1612D15C" w14:textId="77777777" w:rsidR="00BA57E8" w:rsidRPr="00AC4BCD" w:rsidRDefault="00BA57E8" w:rsidP="00FC1B9D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164" w:type="dxa"/>
            <w:tcBorders>
              <w:bottom w:val="single" w:sz="4" w:space="0" w:color="auto"/>
            </w:tcBorders>
          </w:tcPr>
          <w:p w14:paraId="6AF6858B" w14:textId="77777777" w:rsidR="00BA57E8" w:rsidRPr="00AC4BCD" w:rsidRDefault="00BA57E8" w:rsidP="00FC1B9D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E6E1E82" w14:textId="77777777" w:rsidR="00BA57E8" w:rsidRPr="00AC4BCD" w:rsidRDefault="00BA57E8" w:rsidP="00FC1B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34958E1D" w14:textId="77777777" w:rsidR="005B1C3B" w:rsidRPr="00AC4BCD" w:rsidRDefault="005B1C3B" w:rsidP="00DB7557">
      <w:pPr>
        <w:tabs>
          <w:tab w:val="left" w:pos="73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1FE400C3" w14:textId="77777777" w:rsidR="005B1C3B" w:rsidRPr="00AC4BCD" w:rsidRDefault="005B1C3B" w:rsidP="00DB7557">
      <w:pPr>
        <w:tabs>
          <w:tab w:val="left" w:pos="73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49637A8A" w14:textId="77777777" w:rsidR="00BA57E8" w:rsidRPr="00AC4BCD" w:rsidRDefault="00BA57E8" w:rsidP="00DB7557">
      <w:pPr>
        <w:tabs>
          <w:tab w:val="left" w:pos="73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09545794" w14:textId="77777777" w:rsidR="00BA57E8" w:rsidRPr="00AC4BCD" w:rsidRDefault="00BA57E8" w:rsidP="00DB7557">
      <w:pPr>
        <w:tabs>
          <w:tab w:val="left" w:pos="73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235376F1" w14:textId="77777777" w:rsidR="00BA57E8" w:rsidRDefault="00BA57E8" w:rsidP="00DB7557">
      <w:pPr>
        <w:tabs>
          <w:tab w:val="left" w:pos="73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50AAE8AF" w14:textId="77777777" w:rsidR="007504A0" w:rsidRDefault="007504A0" w:rsidP="00DB7557">
      <w:pPr>
        <w:tabs>
          <w:tab w:val="left" w:pos="73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6214321B" w14:textId="77777777" w:rsidR="007504A0" w:rsidRPr="00AC4BCD" w:rsidRDefault="007504A0" w:rsidP="00DB7557">
      <w:pPr>
        <w:tabs>
          <w:tab w:val="left" w:pos="73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58B638AA" w14:textId="77777777" w:rsidR="00BA57E8" w:rsidRPr="00AC4BCD" w:rsidRDefault="00BA57E8" w:rsidP="00DB7557">
      <w:pPr>
        <w:tabs>
          <w:tab w:val="left" w:pos="73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031D54D6" w14:textId="0AD19D2E" w:rsidR="00351BBD" w:rsidRPr="00AC4BCD" w:rsidRDefault="00351BBD" w:rsidP="00DB7557">
      <w:pPr>
        <w:tabs>
          <w:tab w:val="left" w:pos="73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r w:rsidRPr="00AC4BCD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 xml:space="preserve"> </w:t>
      </w:r>
    </w:p>
    <w:tbl>
      <w:tblPr>
        <w:tblStyle w:val="TabloKlavuzu"/>
        <w:tblpPr w:leftFromText="142" w:rightFromText="142" w:vertAnchor="text" w:horzAnchor="margin" w:tblpY="50"/>
        <w:tblOverlap w:val="never"/>
        <w:tblW w:w="16155" w:type="dxa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562"/>
        <w:gridCol w:w="1650"/>
        <w:gridCol w:w="5058"/>
        <w:gridCol w:w="1664"/>
        <w:gridCol w:w="1640"/>
        <w:gridCol w:w="2618"/>
        <w:gridCol w:w="1538"/>
      </w:tblGrid>
      <w:tr w:rsidR="00C45D85" w:rsidRPr="00AC4BCD" w14:paraId="5A12D368" w14:textId="77777777" w:rsidTr="00A70FCE">
        <w:trPr>
          <w:trHeight w:val="231"/>
        </w:trPr>
        <w:tc>
          <w:tcPr>
            <w:tcW w:w="1987" w:type="dxa"/>
            <w:gridSpan w:val="2"/>
            <w:shd w:val="clear" w:color="auto" w:fill="D9D9D9" w:themeFill="background1" w:themeFillShade="D9"/>
            <w:vAlign w:val="center"/>
          </w:tcPr>
          <w:p w14:paraId="5E2F54A8" w14:textId="77777777" w:rsidR="00C45D85" w:rsidRPr="00AC4BCD" w:rsidRDefault="00C45D85" w:rsidP="002C51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SÜRE</w:t>
            </w:r>
          </w:p>
        </w:tc>
        <w:tc>
          <w:tcPr>
            <w:tcW w:w="1650" w:type="dxa"/>
            <w:vMerge w:val="restart"/>
            <w:shd w:val="clear" w:color="auto" w:fill="D9D9D9" w:themeFill="background1" w:themeFillShade="D9"/>
            <w:vAlign w:val="center"/>
          </w:tcPr>
          <w:p w14:paraId="58CF9895" w14:textId="77777777" w:rsidR="00C45D85" w:rsidRPr="00AC4BCD" w:rsidRDefault="00C45D85" w:rsidP="002C51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ÜNİTE/TEMA İÇERİK ÇERÇEVESİ</w:t>
            </w:r>
          </w:p>
        </w:tc>
        <w:tc>
          <w:tcPr>
            <w:tcW w:w="5058" w:type="dxa"/>
            <w:vMerge w:val="restart"/>
            <w:shd w:val="clear" w:color="auto" w:fill="D9D9D9" w:themeFill="background1" w:themeFillShade="D9"/>
            <w:vAlign w:val="center"/>
          </w:tcPr>
          <w:p w14:paraId="2F1D6705" w14:textId="01873D0A" w:rsidR="00C45D85" w:rsidRPr="00AC4BCD" w:rsidRDefault="00C45D85" w:rsidP="00C45D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ÇIKTILARI/SÜREÇ BİLEŞENLERİ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14:paraId="1605EAF5" w14:textId="77777777" w:rsidR="00C45D85" w:rsidRPr="00AC4BCD" w:rsidRDefault="00C45D85" w:rsidP="002C51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ÖĞRENME KANITLARI</w:t>
            </w:r>
          </w:p>
        </w:tc>
        <w:tc>
          <w:tcPr>
            <w:tcW w:w="1640" w:type="dxa"/>
            <w:vMerge w:val="restart"/>
            <w:shd w:val="clear" w:color="auto" w:fill="D9D9D9" w:themeFill="background1" w:themeFillShade="D9"/>
            <w:vAlign w:val="center"/>
          </w:tcPr>
          <w:p w14:paraId="7C137F0F" w14:textId="77777777" w:rsidR="00C45D85" w:rsidRPr="00AC4BCD" w:rsidRDefault="00C45D85" w:rsidP="002C51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PROGRAMLAR ARASI BİLEŞENLER</w:t>
            </w:r>
          </w:p>
        </w:tc>
        <w:tc>
          <w:tcPr>
            <w:tcW w:w="2618" w:type="dxa"/>
            <w:vMerge w:val="restart"/>
            <w:shd w:val="clear" w:color="auto" w:fill="D9D9D9" w:themeFill="background1" w:themeFillShade="D9"/>
            <w:vAlign w:val="center"/>
          </w:tcPr>
          <w:p w14:paraId="12FE5C49" w14:textId="77777777" w:rsidR="00C45D85" w:rsidRPr="00AC4BCD" w:rsidRDefault="00C45D85" w:rsidP="002C51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FARKLILAŞTIRMA</w:t>
            </w:r>
          </w:p>
        </w:tc>
        <w:tc>
          <w:tcPr>
            <w:tcW w:w="1538" w:type="dxa"/>
            <w:vMerge w:val="restart"/>
            <w:shd w:val="clear" w:color="auto" w:fill="D9D9D9" w:themeFill="background1" w:themeFillShade="D9"/>
            <w:vAlign w:val="center"/>
          </w:tcPr>
          <w:p w14:paraId="43271D7C" w14:textId="77777777" w:rsidR="00C45D85" w:rsidRPr="00AC4BCD" w:rsidRDefault="00C45D85" w:rsidP="002C51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BELİRLİ GÜN VE HAFTALAR</w:t>
            </w:r>
          </w:p>
          <w:p w14:paraId="4EA2E408" w14:textId="77777777" w:rsidR="00C45D85" w:rsidRPr="00AC4BCD" w:rsidRDefault="00C45D85" w:rsidP="002C51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OKUL TEMELLİ PLANLAMA</w:t>
            </w:r>
          </w:p>
        </w:tc>
      </w:tr>
      <w:tr w:rsidR="00C45D85" w:rsidRPr="00AC4BCD" w14:paraId="0996817C" w14:textId="77777777" w:rsidTr="00A70FCE">
        <w:trPr>
          <w:trHeight w:val="255"/>
        </w:trPr>
        <w:tc>
          <w:tcPr>
            <w:tcW w:w="1425" w:type="dxa"/>
            <w:shd w:val="clear" w:color="auto" w:fill="D9D9D9" w:themeFill="background1" w:themeFillShade="D9"/>
            <w:vAlign w:val="center"/>
          </w:tcPr>
          <w:p w14:paraId="1F452815" w14:textId="77777777" w:rsidR="00C45D85" w:rsidRPr="00AC4BCD" w:rsidRDefault="00C45D85" w:rsidP="002C51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AY</w:t>
            </w:r>
          </w:p>
          <w:p w14:paraId="3B1F654D" w14:textId="77777777" w:rsidR="00C45D85" w:rsidRPr="00AC4BCD" w:rsidRDefault="00C45D85" w:rsidP="002C51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HAFTA</w:t>
            </w: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E7E133D" w14:textId="77777777" w:rsidR="00C45D85" w:rsidRPr="00AC4BCD" w:rsidRDefault="00C45D85" w:rsidP="002C51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</w:t>
            </w:r>
          </w:p>
        </w:tc>
        <w:tc>
          <w:tcPr>
            <w:tcW w:w="1650" w:type="dxa"/>
            <w:vMerge/>
            <w:shd w:val="clear" w:color="auto" w:fill="D9D9D9" w:themeFill="background1" w:themeFillShade="D9"/>
            <w:vAlign w:val="center"/>
          </w:tcPr>
          <w:p w14:paraId="05B4E3F4" w14:textId="77777777" w:rsidR="00C45D85" w:rsidRPr="00AC4BCD" w:rsidRDefault="00C45D85" w:rsidP="002C51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58" w:type="dxa"/>
            <w:vMerge/>
            <w:shd w:val="clear" w:color="auto" w:fill="D9D9D9" w:themeFill="background1" w:themeFillShade="D9"/>
            <w:vAlign w:val="center"/>
          </w:tcPr>
          <w:p w14:paraId="31138F68" w14:textId="0EFFE317" w:rsidR="00C45D85" w:rsidRPr="00AC4BCD" w:rsidRDefault="00C45D85" w:rsidP="002C51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14:paraId="567151C3" w14:textId="77777777" w:rsidR="00C45D85" w:rsidRPr="00AC4BCD" w:rsidRDefault="00C45D85" w:rsidP="002C51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ÖLÇME DEĞERLENDİRME</w:t>
            </w:r>
          </w:p>
        </w:tc>
        <w:tc>
          <w:tcPr>
            <w:tcW w:w="1640" w:type="dxa"/>
            <w:vMerge/>
            <w:vAlign w:val="center"/>
          </w:tcPr>
          <w:p w14:paraId="545A7C88" w14:textId="77777777" w:rsidR="00C45D85" w:rsidRPr="00AC4BCD" w:rsidRDefault="00C45D85" w:rsidP="002C51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18" w:type="dxa"/>
            <w:vMerge/>
            <w:vAlign w:val="center"/>
          </w:tcPr>
          <w:p w14:paraId="2E684D51" w14:textId="77777777" w:rsidR="00C45D85" w:rsidRPr="00AC4BCD" w:rsidRDefault="00C45D85" w:rsidP="002C51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38" w:type="dxa"/>
            <w:vMerge/>
          </w:tcPr>
          <w:p w14:paraId="726AE315" w14:textId="77777777" w:rsidR="00C45D85" w:rsidRPr="00AC4BCD" w:rsidRDefault="00C45D85" w:rsidP="002C51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51BBD" w:rsidRPr="00AC4BCD" w14:paraId="7D443E0D" w14:textId="77777777" w:rsidTr="001F35A8">
        <w:trPr>
          <w:trHeight w:val="255"/>
        </w:trPr>
        <w:tc>
          <w:tcPr>
            <w:tcW w:w="1425" w:type="dxa"/>
            <w:shd w:val="clear" w:color="auto" w:fill="auto"/>
            <w:vAlign w:val="center"/>
          </w:tcPr>
          <w:p w14:paraId="011E75F9" w14:textId="3987DA80" w:rsidR="00351BBD" w:rsidRPr="00AC4BCD" w:rsidRDefault="00351BBD" w:rsidP="00351B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</w:t>
            </w:r>
            <w:r w:rsidR="00582C6B"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</w:t>
            </w: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.Hafta</w:t>
            </w:r>
          </w:p>
          <w:p w14:paraId="180C81D8" w14:textId="77777777" w:rsidR="008759A3" w:rsidRPr="00AC4BCD" w:rsidRDefault="008759A3" w:rsidP="00351B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08A07F18" w14:textId="77777777" w:rsidR="00351BBD" w:rsidRPr="00AC4BCD" w:rsidRDefault="00351BBD" w:rsidP="00351B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22 HAZİRAN</w:t>
            </w:r>
          </w:p>
          <w:p w14:paraId="62060C97" w14:textId="10386096" w:rsidR="00351BBD" w:rsidRPr="00AC4BCD" w:rsidRDefault="00351BBD" w:rsidP="00351B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sz w:val="16"/>
                <w:szCs w:val="16"/>
              </w:rPr>
              <w:t>26 HAZİRAN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1D1DF485" w14:textId="5DDE278E" w:rsidR="00351BBD" w:rsidRPr="00AC4BCD" w:rsidRDefault="00351BBD" w:rsidP="00351B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168" w:type="dxa"/>
            <w:gridSpan w:val="6"/>
            <w:shd w:val="clear" w:color="auto" w:fill="auto"/>
            <w:vAlign w:val="center"/>
          </w:tcPr>
          <w:p w14:paraId="1F851C0C" w14:textId="77777777" w:rsidR="00351BBD" w:rsidRPr="00AC4BCD" w:rsidRDefault="00351BBD" w:rsidP="00351B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0CD1BD8" w14:textId="37B2079C" w:rsidR="00EA2C76" w:rsidRPr="00AC4BCD" w:rsidRDefault="00EA2C76" w:rsidP="00EA2C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C4BC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YIL SONU FAALİYET HAFTASI</w:t>
            </w:r>
          </w:p>
          <w:p w14:paraId="04ACE68A" w14:textId="77777777" w:rsidR="00351BBD" w:rsidRPr="00AC4BCD" w:rsidRDefault="00351BBD" w:rsidP="00351B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814F945" w14:textId="77777777" w:rsidR="00351BBD" w:rsidRPr="00AC4BCD" w:rsidRDefault="00351BBD" w:rsidP="00351B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00028F68" w14:textId="77777777" w:rsidR="00351BBD" w:rsidRPr="00AC4BCD" w:rsidRDefault="00351BBD" w:rsidP="00351B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006AB6C4" w14:textId="77777777" w:rsidR="00351BBD" w:rsidRPr="00AC4BCD" w:rsidRDefault="00351BBD" w:rsidP="00DB7557">
      <w:pPr>
        <w:tabs>
          <w:tab w:val="left" w:pos="73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02B18B26" w14:textId="3D8503C0" w:rsidR="00DB7557" w:rsidRPr="00AC4BCD" w:rsidRDefault="00BD410A" w:rsidP="00582C6B">
      <w:pPr>
        <w:tabs>
          <w:tab w:val="left" w:pos="73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r w:rsidRPr="00AC4BCD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1/A Sınıf Öğretmeni</w:t>
      </w:r>
    </w:p>
    <w:p w14:paraId="0A3F8F9F" w14:textId="571D857B" w:rsidR="00BD410A" w:rsidRPr="00AC4BCD" w:rsidRDefault="00BD410A" w:rsidP="00582C6B">
      <w:pPr>
        <w:tabs>
          <w:tab w:val="left" w:pos="73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r w:rsidRPr="00AC4BCD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…………………….</w:t>
      </w:r>
    </w:p>
    <w:p w14:paraId="0CB709A5" w14:textId="6C690DE1" w:rsidR="00BD410A" w:rsidRPr="00AC4BCD" w:rsidRDefault="00BD410A" w:rsidP="00BD410A">
      <w:pPr>
        <w:tabs>
          <w:tab w:val="left" w:pos="7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r w:rsidRPr="00AC4BCD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UYGUNDUR</w:t>
      </w:r>
    </w:p>
    <w:p w14:paraId="4676AC9E" w14:textId="004B1A88" w:rsidR="00BD410A" w:rsidRPr="00AC4BCD" w:rsidRDefault="00BD410A" w:rsidP="00BD410A">
      <w:pPr>
        <w:tabs>
          <w:tab w:val="left" w:pos="7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r w:rsidRPr="00AC4BCD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Okul Müdürü</w:t>
      </w:r>
    </w:p>
    <w:p w14:paraId="718E06B2" w14:textId="6859C668" w:rsidR="00BD410A" w:rsidRPr="00AC4BCD" w:rsidRDefault="00BD410A" w:rsidP="00BD410A">
      <w:pPr>
        <w:tabs>
          <w:tab w:val="left" w:pos="7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r w:rsidRPr="00AC4BCD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……………..</w:t>
      </w:r>
    </w:p>
    <w:p w14:paraId="08F67F8D" w14:textId="045DA0A3" w:rsidR="00BD410A" w:rsidRPr="00AC4BCD" w:rsidRDefault="00BD410A" w:rsidP="00BD410A">
      <w:pPr>
        <w:tabs>
          <w:tab w:val="left" w:pos="7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proofErr w:type="gramStart"/>
      <w:r w:rsidRPr="00AC4BCD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…..</w:t>
      </w:r>
      <w:proofErr w:type="gramEnd"/>
      <w:r w:rsidRPr="00AC4BCD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09/2025</w:t>
      </w:r>
    </w:p>
    <w:p w14:paraId="7033E1E1" w14:textId="77777777" w:rsidR="00DB7557" w:rsidRPr="00AC4BCD" w:rsidRDefault="00DB7557" w:rsidP="00DB7557">
      <w:pPr>
        <w:tabs>
          <w:tab w:val="left" w:pos="7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116D73F9" w14:textId="77777777" w:rsidR="00DB7557" w:rsidRPr="00AC4BCD" w:rsidRDefault="00DB7557" w:rsidP="00DB7557">
      <w:pPr>
        <w:tabs>
          <w:tab w:val="left" w:pos="7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6571215D" w14:textId="77777777" w:rsidR="007C67D5" w:rsidRPr="00AC4BCD" w:rsidRDefault="007C67D5" w:rsidP="00582C6B">
      <w:pPr>
        <w:tabs>
          <w:tab w:val="left" w:pos="73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sectPr w:rsidR="007C67D5" w:rsidRPr="00AC4BCD" w:rsidSect="003C3530">
      <w:headerReference w:type="default" r:id="rId8"/>
      <w:headerReference w:type="first" r:id="rId9"/>
      <w:pgSz w:w="16838" w:h="11906" w:orient="landscape"/>
      <w:pgMar w:top="284" w:right="284" w:bottom="142" w:left="28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58613" w14:textId="77777777" w:rsidR="00093714" w:rsidRDefault="00093714" w:rsidP="008D6516">
      <w:pPr>
        <w:spacing w:after="0" w:line="240" w:lineRule="auto"/>
      </w:pPr>
      <w:r>
        <w:separator/>
      </w:r>
    </w:p>
  </w:endnote>
  <w:endnote w:type="continuationSeparator" w:id="0">
    <w:p w14:paraId="385B6F18" w14:textId="77777777" w:rsidR="00093714" w:rsidRDefault="00093714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rlow">
    <w:altName w:val="Barlow"/>
    <w:charset w:val="A2"/>
    <w:family w:val="auto"/>
    <w:pitch w:val="variable"/>
    <w:sig w:usb0="20000007" w:usb1="00000000" w:usb2="00000000" w:usb3="00000000" w:csb0="00000193" w:csb1="00000000"/>
  </w:font>
  <w:font w:name="Barlow Light">
    <w:altName w:val="Arial"/>
    <w:charset w:val="A2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9E65B" w14:textId="77777777" w:rsidR="00093714" w:rsidRDefault="00093714" w:rsidP="008D6516">
      <w:pPr>
        <w:spacing w:after="0" w:line="240" w:lineRule="auto"/>
      </w:pPr>
      <w:r>
        <w:separator/>
      </w:r>
    </w:p>
  </w:footnote>
  <w:footnote w:type="continuationSeparator" w:id="0">
    <w:p w14:paraId="0D4CA9FE" w14:textId="77777777" w:rsidR="00093714" w:rsidRDefault="00093714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EA834" w14:textId="77777777" w:rsidR="00582C6B" w:rsidRPr="00112BE1" w:rsidRDefault="00582C6B" w:rsidP="00582C6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Arial"/>
        <w:b/>
        <w:bCs/>
        <w:sz w:val="20"/>
        <w:szCs w:val="20"/>
        <w:lang w:eastAsia="tr-TR"/>
      </w:rPr>
    </w:pPr>
    <w:r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…………………………..</w:t>
    </w:r>
    <w:r w:rsidRPr="00112BE1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 xml:space="preserve">  2025-2026 EĞİTİM ÖĞRETİM YILI</w:t>
    </w:r>
  </w:p>
  <w:p w14:paraId="64A7C7A1" w14:textId="462C9D65" w:rsidR="00582C6B" w:rsidRPr="00566EE0" w:rsidRDefault="00582C6B" w:rsidP="00582C6B">
    <w:pPr>
      <w:pStyle w:val="stBilgi"/>
      <w:jc w:val="center"/>
      <w:rPr>
        <w:sz w:val="20"/>
      </w:rPr>
    </w:pPr>
    <w:r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1</w:t>
    </w:r>
    <w:r w:rsidRPr="00112BE1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 xml:space="preserve">.SINIFLAR </w:t>
    </w:r>
    <w:r w:rsidR="00A37E1D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MÜZİK</w:t>
    </w:r>
    <w:r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 xml:space="preserve"> </w:t>
    </w:r>
    <w:r w:rsidR="00BA57E8" w:rsidRPr="00112BE1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YILLIK PLANI</w:t>
    </w:r>
  </w:p>
  <w:p w14:paraId="5D841009" w14:textId="77777777" w:rsidR="00582C6B" w:rsidRDefault="00582C6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2A6A3" w14:textId="613C5D7D" w:rsidR="00560CB0" w:rsidRPr="00112BE1" w:rsidRDefault="00D002DD" w:rsidP="00112BE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Arial"/>
        <w:b/>
        <w:bCs/>
        <w:sz w:val="20"/>
        <w:szCs w:val="20"/>
        <w:lang w:eastAsia="tr-TR"/>
      </w:rPr>
    </w:pPr>
    <w:r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…………………………..</w:t>
    </w:r>
    <w:r w:rsidR="00560CB0" w:rsidRPr="00112BE1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 xml:space="preserve">  2025-2026 EĞİTİM ÖĞRETİM YILI</w:t>
    </w:r>
  </w:p>
  <w:p w14:paraId="56053903" w14:textId="2CF2F5BA" w:rsidR="00560CB0" w:rsidRPr="00566EE0" w:rsidRDefault="00D002DD" w:rsidP="00112BE1">
    <w:pPr>
      <w:pStyle w:val="stBilgi"/>
      <w:jc w:val="center"/>
      <w:rPr>
        <w:sz w:val="20"/>
      </w:rPr>
    </w:pPr>
    <w:r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1</w:t>
    </w:r>
    <w:r w:rsidR="00560CB0" w:rsidRPr="00112BE1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 xml:space="preserve">.SINIFLAR </w:t>
    </w:r>
    <w:r w:rsidR="00A37E1D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MÜZİK DERSİ</w:t>
    </w:r>
    <w:r w:rsidR="00560CB0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 xml:space="preserve"> </w:t>
    </w:r>
    <w:proofErr w:type="gramStart"/>
    <w:r w:rsidR="00560CB0" w:rsidRPr="00112BE1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YILLIK  PLANI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1844C8"/>
    <w:multiLevelType w:val="hybridMultilevel"/>
    <w:tmpl w:val="98DFF97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E9CD66"/>
    <w:multiLevelType w:val="hybridMultilevel"/>
    <w:tmpl w:val="C12966F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8073A0"/>
    <w:multiLevelType w:val="hybridMultilevel"/>
    <w:tmpl w:val="8FB185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CC35386"/>
    <w:multiLevelType w:val="hybridMultilevel"/>
    <w:tmpl w:val="CC734F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44290155">
    <w:abstractNumId w:val="2"/>
  </w:num>
  <w:num w:numId="2" w16cid:durableId="1633170105">
    <w:abstractNumId w:val="0"/>
  </w:num>
  <w:num w:numId="3" w16cid:durableId="309754418">
    <w:abstractNumId w:val="1"/>
  </w:num>
  <w:num w:numId="4" w16cid:durableId="1557473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16"/>
    <w:rsid w:val="00002110"/>
    <w:rsid w:val="0003345F"/>
    <w:rsid w:val="00035DEC"/>
    <w:rsid w:val="000379A3"/>
    <w:rsid w:val="00037E5F"/>
    <w:rsid w:val="00043316"/>
    <w:rsid w:val="00046E3D"/>
    <w:rsid w:val="0006241B"/>
    <w:rsid w:val="0007065D"/>
    <w:rsid w:val="00072ACB"/>
    <w:rsid w:val="000742CE"/>
    <w:rsid w:val="00074F06"/>
    <w:rsid w:val="00075955"/>
    <w:rsid w:val="00093714"/>
    <w:rsid w:val="00096A53"/>
    <w:rsid w:val="000A1F6C"/>
    <w:rsid w:val="000A3335"/>
    <w:rsid w:val="000A3648"/>
    <w:rsid w:val="000B397C"/>
    <w:rsid w:val="000B6453"/>
    <w:rsid w:val="000C2A19"/>
    <w:rsid w:val="000C608C"/>
    <w:rsid w:val="000C6468"/>
    <w:rsid w:val="000C6812"/>
    <w:rsid w:val="000C72AD"/>
    <w:rsid w:val="000C7F79"/>
    <w:rsid w:val="000D1459"/>
    <w:rsid w:val="000D2B3D"/>
    <w:rsid w:val="000D2F95"/>
    <w:rsid w:val="000D5014"/>
    <w:rsid w:val="000E2B6F"/>
    <w:rsid w:val="000F3A2E"/>
    <w:rsid w:val="000F6005"/>
    <w:rsid w:val="00102533"/>
    <w:rsid w:val="00104187"/>
    <w:rsid w:val="00112BE1"/>
    <w:rsid w:val="00112E6B"/>
    <w:rsid w:val="001151F3"/>
    <w:rsid w:val="00122C21"/>
    <w:rsid w:val="0012559D"/>
    <w:rsid w:val="00143107"/>
    <w:rsid w:val="001474C2"/>
    <w:rsid w:val="00153831"/>
    <w:rsid w:val="00161DF8"/>
    <w:rsid w:val="0016232B"/>
    <w:rsid w:val="00167DE4"/>
    <w:rsid w:val="00170CCA"/>
    <w:rsid w:val="00173483"/>
    <w:rsid w:val="00176F5A"/>
    <w:rsid w:val="00185C73"/>
    <w:rsid w:val="00187CBF"/>
    <w:rsid w:val="0019095B"/>
    <w:rsid w:val="00196A65"/>
    <w:rsid w:val="00196B02"/>
    <w:rsid w:val="00197A25"/>
    <w:rsid w:val="001A0DE9"/>
    <w:rsid w:val="001A46D7"/>
    <w:rsid w:val="001B6C3C"/>
    <w:rsid w:val="001C06B2"/>
    <w:rsid w:val="001D5ED0"/>
    <w:rsid w:val="001F0B6A"/>
    <w:rsid w:val="001F5DCE"/>
    <w:rsid w:val="00206D4B"/>
    <w:rsid w:val="002075D0"/>
    <w:rsid w:val="00211BCB"/>
    <w:rsid w:val="00214292"/>
    <w:rsid w:val="002231FE"/>
    <w:rsid w:val="002254AB"/>
    <w:rsid w:val="0022576D"/>
    <w:rsid w:val="002258C7"/>
    <w:rsid w:val="00230021"/>
    <w:rsid w:val="00232412"/>
    <w:rsid w:val="00232BBA"/>
    <w:rsid w:val="0023553E"/>
    <w:rsid w:val="00250966"/>
    <w:rsid w:val="00256D93"/>
    <w:rsid w:val="00261843"/>
    <w:rsid w:val="00287828"/>
    <w:rsid w:val="002A6035"/>
    <w:rsid w:val="002B163D"/>
    <w:rsid w:val="002B4C6E"/>
    <w:rsid w:val="002B78AE"/>
    <w:rsid w:val="002C1537"/>
    <w:rsid w:val="002C5AB3"/>
    <w:rsid w:val="002D038E"/>
    <w:rsid w:val="002E7422"/>
    <w:rsid w:val="00300737"/>
    <w:rsid w:val="00302C85"/>
    <w:rsid w:val="00303A63"/>
    <w:rsid w:val="00305383"/>
    <w:rsid w:val="003169F2"/>
    <w:rsid w:val="00322B8A"/>
    <w:rsid w:val="003232F2"/>
    <w:rsid w:val="00332F6D"/>
    <w:rsid w:val="003368EA"/>
    <w:rsid w:val="00342A40"/>
    <w:rsid w:val="00344919"/>
    <w:rsid w:val="00344DC2"/>
    <w:rsid w:val="00347F70"/>
    <w:rsid w:val="00351BBD"/>
    <w:rsid w:val="00354F97"/>
    <w:rsid w:val="00356868"/>
    <w:rsid w:val="003600A6"/>
    <w:rsid w:val="00360895"/>
    <w:rsid w:val="00363E28"/>
    <w:rsid w:val="00366CB3"/>
    <w:rsid w:val="0037378E"/>
    <w:rsid w:val="00380E89"/>
    <w:rsid w:val="0038116E"/>
    <w:rsid w:val="0038362B"/>
    <w:rsid w:val="00385351"/>
    <w:rsid w:val="003922AF"/>
    <w:rsid w:val="0039251A"/>
    <w:rsid w:val="00392525"/>
    <w:rsid w:val="003A3DCC"/>
    <w:rsid w:val="003A69A1"/>
    <w:rsid w:val="003B06FF"/>
    <w:rsid w:val="003B0CA8"/>
    <w:rsid w:val="003B2D12"/>
    <w:rsid w:val="003C3530"/>
    <w:rsid w:val="003C7CDA"/>
    <w:rsid w:val="003D35CC"/>
    <w:rsid w:val="003D6B57"/>
    <w:rsid w:val="003D7F18"/>
    <w:rsid w:val="003F0579"/>
    <w:rsid w:val="003F4C2A"/>
    <w:rsid w:val="004104F6"/>
    <w:rsid w:val="00414E34"/>
    <w:rsid w:val="004178B2"/>
    <w:rsid w:val="0042059E"/>
    <w:rsid w:val="004275BD"/>
    <w:rsid w:val="004322D0"/>
    <w:rsid w:val="00442677"/>
    <w:rsid w:val="0044464F"/>
    <w:rsid w:val="00474EE0"/>
    <w:rsid w:val="004816F2"/>
    <w:rsid w:val="004830F6"/>
    <w:rsid w:val="00483B0F"/>
    <w:rsid w:val="00497231"/>
    <w:rsid w:val="004A09D1"/>
    <w:rsid w:val="004A2D37"/>
    <w:rsid w:val="004A3D32"/>
    <w:rsid w:val="004A56BA"/>
    <w:rsid w:val="004B7E2B"/>
    <w:rsid w:val="004C1641"/>
    <w:rsid w:val="004C1B88"/>
    <w:rsid w:val="004C5C06"/>
    <w:rsid w:val="004D59B2"/>
    <w:rsid w:val="004D70B6"/>
    <w:rsid w:val="004E1531"/>
    <w:rsid w:val="00500F50"/>
    <w:rsid w:val="00501BF2"/>
    <w:rsid w:val="00504A86"/>
    <w:rsid w:val="0051047D"/>
    <w:rsid w:val="00523A61"/>
    <w:rsid w:val="00526CFC"/>
    <w:rsid w:val="005306DF"/>
    <w:rsid w:val="005310DE"/>
    <w:rsid w:val="00532199"/>
    <w:rsid w:val="00536C7E"/>
    <w:rsid w:val="00541365"/>
    <w:rsid w:val="005452B6"/>
    <w:rsid w:val="005452E2"/>
    <w:rsid w:val="0055526E"/>
    <w:rsid w:val="005602E1"/>
    <w:rsid w:val="00560CB0"/>
    <w:rsid w:val="005620E7"/>
    <w:rsid w:val="00564CE1"/>
    <w:rsid w:val="00565B88"/>
    <w:rsid w:val="00566EE0"/>
    <w:rsid w:val="00571381"/>
    <w:rsid w:val="00572916"/>
    <w:rsid w:val="00572A91"/>
    <w:rsid w:val="00580DD6"/>
    <w:rsid w:val="005812B7"/>
    <w:rsid w:val="00582C6B"/>
    <w:rsid w:val="00585BA6"/>
    <w:rsid w:val="00590055"/>
    <w:rsid w:val="00597CCE"/>
    <w:rsid w:val="005B1C3B"/>
    <w:rsid w:val="005B1CC2"/>
    <w:rsid w:val="005B32C7"/>
    <w:rsid w:val="005B6E46"/>
    <w:rsid w:val="005C2161"/>
    <w:rsid w:val="005C4465"/>
    <w:rsid w:val="005C4DA7"/>
    <w:rsid w:val="005C5200"/>
    <w:rsid w:val="005C52C2"/>
    <w:rsid w:val="005C7837"/>
    <w:rsid w:val="005D6784"/>
    <w:rsid w:val="005D7984"/>
    <w:rsid w:val="005E5A9A"/>
    <w:rsid w:val="005E5ABA"/>
    <w:rsid w:val="005E62E9"/>
    <w:rsid w:val="005E6595"/>
    <w:rsid w:val="005F18CC"/>
    <w:rsid w:val="005F4971"/>
    <w:rsid w:val="00607229"/>
    <w:rsid w:val="006110AA"/>
    <w:rsid w:val="006123AB"/>
    <w:rsid w:val="00622F1F"/>
    <w:rsid w:val="006261CE"/>
    <w:rsid w:val="00626A59"/>
    <w:rsid w:val="00634CB2"/>
    <w:rsid w:val="0064218B"/>
    <w:rsid w:val="00645A75"/>
    <w:rsid w:val="00651AD2"/>
    <w:rsid w:val="0065546F"/>
    <w:rsid w:val="00656706"/>
    <w:rsid w:val="006667DE"/>
    <w:rsid w:val="00672A5A"/>
    <w:rsid w:val="0067346F"/>
    <w:rsid w:val="00676504"/>
    <w:rsid w:val="006805A5"/>
    <w:rsid w:val="00686222"/>
    <w:rsid w:val="00695AE8"/>
    <w:rsid w:val="0069683B"/>
    <w:rsid w:val="00697DF7"/>
    <w:rsid w:val="006A6097"/>
    <w:rsid w:val="006B0FCD"/>
    <w:rsid w:val="006B7323"/>
    <w:rsid w:val="006D3E4A"/>
    <w:rsid w:val="006E3D7B"/>
    <w:rsid w:val="006F55BC"/>
    <w:rsid w:val="007053EA"/>
    <w:rsid w:val="00713F23"/>
    <w:rsid w:val="00715171"/>
    <w:rsid w:val="007160A4"/>
    <w:rsid w:val="007172DA"/>
    <w:rsid w:val="007373BC"/>
    <w:rsid w:val="00741C2A"/>
    <w:rsid w:val="00746AC2"/>
    <w:rsid w:val="007500B1"/>
    <w:rsid w:val="007504A0"/>
    <w:rsid w:val="00752D34"/>
    <w:rsid w:val="00757F8A"/>
    <w:rsid w:val="007607C3"/>
    <w:rsid w:val="00761D41"/>
    <w:rsid w:val="00763A14"/>
    <w:rsid w:val="007807F9"/>
    <w:rsid w:val="007808DE"/>
    <w:rsid w:val="00782E4F"/>
    <w:rsid w:val="00783793"/>
    <w:rsid w:val="00787EF7"/>
    <w:rsid w:val="00790052"/>
    <w:rsid w:val="00792588"/>
    <w:rsid w:val="007963F8"/>
    <w:rsid w:val="007A1BFB"/>
    <w:rsid w:val="007A3DE0"/>
    <w:rsid w:val="007A41FD"/>
    <w:rsid w:val="007B1B51"/>
    <w:rsid w:val="007C0C23"/>
    <w:rsid w:val="007C1239"/>
    <w:rsid w:val="007C2169"/>
    <w:rsid w:val="007C2DE2"/>
    <w:rsid w:val="007C62B8"/>
    <w:rsid w:val="007C67D5"/>
    <w:rsid w:val="007C7E43"/>
    <w:rsid w:val="007D1DB8"/>
    <w:rsid w:val="007D5615"/>
    <w:rsid w:val="007E0A68"/>
    <w:rsid w:val="007E2BD4"/>
    <w:rsid w:val="007E5A58"/>
    <w:rsid w:val="007E6DB0"/>
    <w:rsid w:val="007F469B"/>
    <w:rsid w:val="007F6F20"/>
    <w:rsid w:val="008146A5"/>
    <w:rsid w:val="00815A9D"/>
    <w:rsid w:val="00820D4F"/>
    <w:rsid w:val="00823BF9"/>
    <w:rsid w:val="008267C0"/>
    <w:rsid w:val="00827923"/>
    <w:rsid w:val="008326D4"/>
    <w:rsid w:val="008329B9"/>
    <w:rsid w:val="00833453"/>
    <w:rsid w:val="00834F13"/>
    <w:rsid w:val="00840783"/>
    <w:rsid w:val="00840D7D"/>
    <w:rsid w:val="00852AC8"/>
    <w:rsid w:val="008544FA"/>
    <w:rsid w:val="008576B3"/>
    <w:rsid w:val="00857AD2"/>
    <w:rsid w:val="00863FF6"/>
    <w:rsid w:val="00865D74"/>
    <w:rsid w:val="008662D4"/>
    <w:rsid w:val="00871A88"/>
    <w:rsid w:val="008759A3"/>
    <w:rsid w:val="00875BAB"/>
    <w:rsid w:val="00883A32"/>
    <w:rsid w:val="00885265"/>
    <w:rsid w:val="008A24C3"/>
    <w:rsid w:val="008A54E3"/>
    <w:rsid w:val="008B65A9"/>
    <w:rsid w:val="008C4ED8"/>
    <w:rsid w:val="008C69CA"/>
    <w:rsid w:val="008C6FD7"/>
    <w:rsid w:val="008D18B2"/>
    <w:rsid w:val="008D1C93"/>
    <w:rsid w:val="008D6516"/>
    <w:rsid w:val="008E2C6E"/>
    <w:rsid w:val="008E3D27"/>
    <w:rsid w:val="008E6972"/>
    <w:rsid w:val="008E7B13"/>
    <w:rsid w:val="008F495C"/>
    <w:rsid w:val="008F5E50"/>
    <w:rsid w:val="008F7BA6"/>
    <w:rsid w:val="00904AB8"/>
    <w:rsid w:val="00915A99"/>
    <w:rsid w:val="00923D61"/>
    <w:rsid w:val="009242D1"/>
    <w:rsid w:val="00932D32"/>
    <w:rsid w:val="009354DC"/>
    <w:rsid w:val="00937525"/>
    <w:rsid w:val="00943BB5"/>
    <w:rsid w:val="00944CE8"/>
    <w:rsid w:val="009459CA"/>
    <w:rsid w:val="00952E50"/>
    <w:rsid w:val="009573F8"/>
    <w:rsid w:val="00957A91"/>
    <w:rsid w:val="009625D7"/>
    <w:rsid w:val="00965795"/>
    <w:rsid w:val="00975A88"/>
    <w:rsid w:val="00976F9C"/>
    <w:rsid w:val="009770F1"/>
    <w:rsid w:val="00977803"/>
    <w:rsid w:val="009857EE"/>
    <w:rsid w:val="0098630D"/>
    <w:rsid w:val="00990FEA"/>
    <w:rsid w:val="00993F05"/>
    <w:rsid w:val="009B6736"/>
    <w:rsid w:val="009C325D"/>
    <w:rsid w:val="009C4093"/>
    <w:rsid w:val="009D4619"/>
    <w:rsid w:val="009D740D"/>
    <w:rsid w:val="009D79CC"/>
    <w:rsid w:val="009E217B"/>
    <w:rsid w:val="009E78EA"/>
    <w:rsid w:val="009F016D"/>
    <w:rsid w:val="00A0180C"/>
    <w:rsid w:val="00A027B8"/>
    <w:rsid w:val="00A13A20"/>
    <w:rsid w:val="00A14534"/>
    <w:rsid w:val="00A14651"/>
    <w:rsid w:val="00A15243"/>
    <w:rsid w:val="00A16994"/>
    <w:rsid w:val="00A2236F"/>
    <w:rsid w:val="00A276BB"/>
    <w:rsid w:val="00A33102"/>
    <w:rsid w:val="00A36992"/>
    <w:rsid w:val="00A37E1D"/>
    <w:rsid w:val="00A422E6"/>
    <w:rsid w:val="00A43065"/>
    <w:rsid w:val="00A4361B"/>
    <w:rsid w:val="00A44680"/>
    <w:rsid w:val="00A47C93"/>
    <w:rsid w:val="00A51262"/>
    <w:rsid w:val="00A52FC1"/>
    <w:rsid w:val="00A53BF2"/>
    <w:rsid w:val="00A61C7C"/>
    <w:rsid w:val="00A63B84"/>
    <w:rsid w:val="00A66C46"/>
    <w:rsid w:val="00A70FCE"/>
    <w:rsid w:val="00A733DC"/>
    <w:rsid w:val="00A76D9B"/>
    <w:rsid w:val="00A77304"/>
    <w:rsid w:val="00A8018A"/>
    <w:rsid w:val="00A836C7"/>
    <w:rsid w:val="00A83D2F"/>
    <w:rsid w:val="00A94D1E"/>
    <w:rsid w:val="00A95965"/>
    <w:rsid w:val="00AA2965"/>
    <w:rsid w:val="00AA4253"/>
    <w:rsid w:val="00AA6239"/>
    <w:rsid w:val="00AA697E"/>
    <w:rsid w:val="00AB22A7"/>
    <w:rsid w:val="00AB5593"/>
    <w:rsid w:val="00AB6322"/>
    <w:rsid w:val="00AC2252"/>
    <w:rsid w:val="00AC2C66"/>
    <w:rsid w:val="00AC30A9"/>
    <w:rsid w:val="00AC33B1"/>
    <w:rsid w:val="00AC4BCD"/>
    <w:rsid w:val="00AD29A3"/>
    <w:rsid w:val="00AD2BDC"/>
    <w:rsid w:val="00AD2E5A"/>
    <w:rsid w:val="00AE024E"/>
    <w:rsid w:val="00AE19C4"/>
    <w:rsid w:val="00AF4A87"/>
    <w:rsid w:val="00B04793"/>
    <w:rsid w:val="00B06A79"/>
    <w:rsid w:val="00B0721E"/>
    <w:rsid w:val="00B07B30"/>
    <w:rsid w:val="00B10164"/>
    <w:rsid w:val="00B11554"/>
    <w:rsid w:val="00B11C9D"/>
    <w:rsid w:val="00B13CB3"/>
    <w:rsid w:val="00B15B19"/>
    <w:rsid w:val="00B20608"/>
    <w:rsid w:val="00B33CE6"/>
    <w:rsid w:val="00B34B64"/>
    <w:rsid w:val="00B372F2"/>
    <w:rsid w:val="00B4220D"/>
    <w:rsid w:val="00B42AD5"/>
    <w:rsid w:val="00B44BEE"/>
    <w:rsid w:val="00B61DBD"/>
    <w:rsid w:val="00B64B75"/>
    <w:rsid w:val="00B64BBB"/>
    <w:rsid w:val="00B72960"/>
    <w:rsid w:val="00B8003B"/>
    <w:rsid w:val="00B83E6D"/>
    <w:rsid w:val="00B86A74"/>
    <w:rsid w:val="00B93A91"/>
    <w:rsid w:val="00B94450"/>
    <w:rsid w:val="00BA57E8"/>
    <w:rsid w:val="00BB68E3"/>
    <w:rsid w:val="00BC24F9"/>
    <w:rsid w:val="00BC2E78"/>
    <w:rsid w:val="00BC2F31"/>
    <w:rsid w:val="00BC372A"/>
    <w:rsid w:val="00BC3AA2"/>
    <w:rsid w:val="00BC673F"/>
    <w:rsid w:val="00BD3785"/>
    <w:rsid w:val="00BD4069"/>
    <w:rsid w:val="00BD410A"/>
    <w:rsid w:val="00BD590C"/>
    <w:rsid w:val="00BF0BF9"/>
    <w:rsid w:val="00BF0FCB"/>
    <w:rsid w:val="00BF363E"/>
    <w:rsid w:val="00C00018"/>
    <w:rsid w:val="00C06E3C"/>
    <w:rsid w:val="00C06E5D"/>
    <w:rsid w:val="00C07EF2"/>
    <w:rsid w:val="00C22A22"/>
    <w:rsid w:val="00C26315"/>
    <w:rsid w:val="00C26D41"/>
    <w:rsid w:val="00C4167D"/>
    <w:rsid w:val="00C43391"/>
    <w:rsid w:val="00C45D85"/>
    <w:rsid w:val="00C471BE"/>
    <w:rsid w:val="00C51B90"/>
    <w:rsid w:val="00C54BCA"/>
    <w:rsid w:val="00C63163"/>
    <w:rsid w:val="00C71F69"/>
    <w:rsid w:val="00C7323B"/>
    <w:rsid w:val="00C74691"/>
    <w:rsid w:val="00C82964"/>
    <w:rsid w:val="00C842C4"/>
    <w:rsid w:val="00C9362A"/>
    <w:rsid w:val="00C96D7C"/>
    <w:rsid w:val="00C97E7A"/>
    <w:rsid w:val="00CB72B0"/>
    <w:rsid w:val="00CC1AEF"/>
    <w:rsid w:val="00CC4B3B"/>
    <w:rsid w:val="00CD3E9E"/>
    <w:rsid w:val="00CD551E"/>
    <w:rsid w:val="00CE04A2"/>
    <w:rsid w:val="00CE4191"/>
    <w:rsid w:val="00CE489D"/>
    <w:rsid w:val="00CE5CB5"/>
    <w:rsid w:val="00CE751D"/>
    <w:rsid w:val="00CF2C8F"/>
    <w:rsid w:val="00CF44AE"/>
    <w:rsid w:val="00CF4C3D"/>
    <w:rsid w:val="00D002DD"/>
    <w:rsid w:val="00D00EEA"/>
    <w:rsid w:val="00D034F0"/>
    <w:rsid w:val="00D0646C"/>
    <w:rsid w:val="00D07108"/>
    <w:rsid w:val="00D104A5"/>
    <w:rsid w:val="00D12B26"/>
    <w:rsid w:val="00D168E8"/>
    <w:rsid w:val="00D22460"/>
    <w:rsid w:val="00D237E7"/>
    <w:rsid w:val="00D35333"/>
    <w:rsid w:val="00D36696"/>
    <w:rsid w:val="00D5189F"/>
    <w:rsid w:val="00D51F42"/>
    <w:rsid w:val="00D625B5"/>
    <w:rsid w:val="00D65C7D"/>
    <w:rsid w:val="00D7137E"/>
    <w:rsid w:val="00D74626"/>
    <w:rsid w:val="00D77A60"/>
    <w:rsid w:val="00D77AE1"/>
    <w:rsid w:val="00D82E52"/>
    <w:rsid w:val="00D93DCB"/>
    <w:rsid w:val="00D94632"/>
    <w:rsid w:val="00DA41E5"/>
    <w:rsid w:val="00DA6B37"/>
    <w:rsid w:val="00DA7CA3"/>
    <w:rsid w:val="00DA7E3F"/>
    <w:rsid w:val="00DB18FA"/>
    <w:rsid w:val="00DB7557"/>
    <w:rsid w:val="00DC1030"/>
    <w:rsid w:val="00DC356D"/>
    <w:rsid w:val="00DD16B9"/>
    <w:rsid w:val="00DD2969"/>
    <w:rsid w:val="00DD760B"/>
    <w:rsid w:val="00DF3302"/>
    <w:rsid w:val="00DF63D1"/>
    <w:rsid w:val="00DF78C2"/>
    <w:rsid w:val="00DF7A07"/>
    <w:rsid w:val="00E0273E"/>
    <w:rsid w:val="00E06601"/>
    <w:rsid w:val="00E069D5"/>
    <w:rsid w:val="00E16C24"/>
    <w:rsid w:val="00E3220E"/>
    <w:rsid w:val="00E3419A"/>
    <w:rsid w:val="00E40E64"/>
    <w:rsid w:val="00E41BD0"/>
    <w:rsid w:val="00E52027"/>
    <w:rsid w:val="00E524B8"/>
    <w:rsid w:val="00E54078"/>
    <w:rsid w:val="00E56D85"/>
    <w:rsid w:val="00E57597"/>
    <w:rsid w:val="00E609F2"/>
    <w:rsid w:val="00E61B6D"/>
    <w:rsid w:val="00E642FA"/>
    <w:rsid w:val="00E652B8"/>
    <w:rsid w:val="00E67895"/>
    <w:rsid w:val="00E74DEE"/>
    <w:rsid w:val="00E76C6B"/>
    <w:rsid w:val="00E83722"/>
    <w:rsid w:val="00E854EE"/>
    <w:rsid w:val="00EA213A"/>
    <w:rsid w:val="00EA2C76"/>
    <w:rsid w:val="00EA6052"/>
    <w:rsid w:val="00EB45D5"/>
    <w:rsid w:val="00EC1381"/>
    <w:rsid w:val="00EC32F4"/>
    <w:rsid w:val="00EC6066"/>
    <w:rsid w:val="00EE09F9"/>
    <w:rsid w:val="00EE6BCD"/>
    <w:rsid w:val="00EF68ED"/>
    <w:rsid w:val="00F00F3E"/>
    <w:rsid w:val="00F0169C"/>
    <w:rsid w:val="00F07C0D"/>
    <w:rsid w:val="00F11605"/>
    <w:rsid w:val="00F11DDD"/>
    <w:rsid w:val="00F13856"/>
    <w:rsid w:val="00F17F5E"/>
    <w:rsid w:val="00F2437A"/>
    <w:rsid w:val="00F25A83"/>
    <w:rsid w:val="00F25F8A"/>
    <w:rsid w:val="00F30C1E"/>
    <w:rsid w:val="00F4436C"/>
    <w:rsid w:val="00F448B6"/>
    <w:rsid w:val="00F47A4F"/>
    <w:rsid w:val="00F53AFC"/>
    <w:rsid w:val="00F57014"/>
    <w:rsid w:val="00F6044D"/>
    <w:rsid w:val="00F62203"/>
    <w:rsid w:val="00F65F64"/>
    <w:rsid w:val="00F70995"/>
    <w:rsid w:val="00F72441"/>
    <w:rsid w:val="00F72CC6"/>
    <w:rsid w:val="00F73C0F"/>
    <w:rsid w:val="00F858E5"/>
    <w:rsid w:val="00F874F5"/>
    <w:rsid w:val="00F879BD"/>
    <w:rsid w:val="00F87ED0"/>
    <w:rsid w:val="00F953C2"/>
    <w:rsid w:val="00FA3463"/>
    <w:rsid w:val="00FA6F21"/>
    <w:rsid w:val="00FB1808"/>
    <w:rsid w:val="00FB4106"/>
    <w:rsid w:val="00FC1B9D"/>
    <w:rsid w:val="00FD3CE5"/>
    <w:rsid w:val="00FD3E37"/>
    <w:rsid w:val="00FD787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556CF"/>
  <w15:docId w15:val="{6BBD4C61-0F68-4CC1-8058-EE97D3E3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4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44AE"/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rsid w:val="00CC4B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Arial"/>
      <w:lang w:eastAsia="tr-TR"/>
    </w:rPr>
  </w:style>
  <w:style w:type="character" w:styleId="Kpr">
    <w:name w:val="Hyperlink"/>
    <w:basedOn w:val="VarsaylanParagrafYazTipi"/>
    <w:uiPriority w:val="99"/>
    <w:unhideWhenUsed/>
    <w:rsid w:val="00CE4191"/>
    <w:rPr>
      <w:color w:val="0563C1" w:themeColor="hyperlink"/>
      <w:u w:val="single"/>
    </w:rPr>
  </w:style>
  <w:style w:type="paragraph" w:customStyle="1" w:styleId="Default">
    <w:name w:val="Default"/>
    <w:rsid w:val="002C5AB3"/>
    <w:pPr>
      <w:autoSpaceDE w:val="0"/>
      <w:autoSpaceDN w:val="0"/>
      <w:adjustRightInd w:val="0"/>
      <w:spacing w:after="0" w:line="240" w:lineRule="auto"/>
    </w:pPr>
    <w:rPr>
      <w:rFonts w:ascii="Barlow" w:hAnsi="Barlow" w:cs="Barlow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2C5AB3"/>
    <w:pPr>
      <w:spacing w:line="201" w:lineRule="atLeast"/>
    </w:pPr>
    <w:rPr>
      <w:rFonts w:ascii="Barlow Light" w:hAnsi="Barlow Light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6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97CF7-8FE4-44CC-9B03-910C88D3E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2004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www.mustafakabul.com</vt:lpstr>
    </vt:vector>
  </TitlesOfParts>
  <Manager>Mustafa Kabul</Manager>
  <Company>www.mustafakabul.com</Company>
  <LinksUpToDate>false</LinksUpToDate>
  <CharactersWithSpaces>13405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www.mustafakabul.com</dc:title>
  <dc:subject>Mustafa Kabul</dc:subject>
  <dc:creator>Mustafa KABUL</dc:creator>
  <cp:keywords>Mustafa KABUL</cp:keywords>
  <dc:description>Bu dosya www.mustafakabul.com sitesinden indirilmiştir.</dc:description>
  <cp:lastModifiedBy>BULUT BULUT</cp:lastModifiedBy>
  <cp:revision>13</cp:revision>
  <cp:lastPrinted>2025-07-15T11:33:00Z</cp:lastPrinted>
  <dcterms:created xsi:type="dcterms:W3CDTF">2025-08-31T17:16:00Z</dcterms:created>
  <dcterms:modified xsi:type="dcterms:W3CDTF">2025-09-01T15:56:00Z</dcterms:modified>
  <cp:category>www.mustafakabul.com</cp:category>
</cp:coreProperties>
</file>