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616A7">
        <w:rPr>
          <w:b/>
        </w:rPr>
        <w:t>1</w:t>
      </w:r>
      <w:r w:rsidR="00EC518C">
        <w:rPr>
          <w:b/>
        </w:rPr>
        <w:t>6-17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EC518C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9340D" w:rsidP="00DA6AC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Hareket </w:t>
            </w:r>
            <w:r w:rsidR="00EC518C">
              <w:t>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C518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Birleştirilmiş </w:t>
            </w:r>
            <w:r w:rsidR="00340935">
              <w:rPr>
                <w:iCs/>
                <w:color w:val="404040" w:themeColor="text1" w:themeTint="BF"/>
              </w:rPr>
              <w:t>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C518C" w:rsidP="00E67278">
            <w:r w:rsidRPr="00EC518C">
              <w:t>O.4.1.3.1. Çeşitli stratejileri ve taktikleri kullanarak oyunlar tasarlar.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C518C" w:rsidP="00EC518C">
            <w:r>
              <w:t>Uygun duvar, çeşitli toplar, raketler, huniler, antrenman yelekleri, paraşüt, gazlı kalem</w:t>
            </w:r>
            <w:proofErr w:type="gramStart"/>
            <w:r>
              <w:t>, ,</w:t>
            </w:r>
            <w:proofErr w:type="gramEnd"/>
            <w:r>
              <w:t xml:space="preserve"> ipler, makas, çarşaf, sandalyeler, jimnastik sıraları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518C" w:rsidRDefault="00E9340D" w:rsidP="00EC51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C518C">
              <w:rPr>
                <w:iCs/>
              </w:rPr>
              <w:t xml:space="preserve">Aşağıda belirtilen </w:t>
            </w:r>
            <w:r w:rsidR="00A379B2" w:rsidRPr="00EC518C">
              <w:rPr>
                <w:iCs/>
              </w:rPr>
              <w:t>sarı</w:t>
            </w:r>
            <w:r w:rsidR="00A30483" w:rsidRPr="00EC518C">
              <w:rPr>
                <w:iCs/>
              </w:rPr>
              <w:t xml:space="preserve"> </w:t>
            </w:r>
            <w:r w:rsidRPr="00EC518C">
              <w:rPr>
                <w:iCs/>
              </w:rPr>
              <w:t>f</w:t>
            </w:r>
            <w:r w:rsidR="00032A2D" w:rsidRPr="00EC518C">
              <w:rPr>
                <w:iCs/>
              </w:rPr>
              <w:t xml:space="preserve">iziksel </w:t>
            </w:r>
            <w:r w:rsidRPr="00EC518C">
              <w:rPr>
                <w:iCs/>
              </w:rPr>
              <w:t>e</w:t>
            </w:r>
            <w:r w:rsidR="00032A2D" w:rsidRPr="00EC518C">
              <w:rPr>
                <w:iCs/>
              </w:rPr>
              <w:t xml:space="preserve">tkinlik </w:t>
            </w:r>
            <w:r w:rsidRPr="00EC518C">
              <w:rPr>
                <w:iCs/>
              </w:rPr>
              <w:t>k</w:t>
            </w:r>
            <w:r w:rsidR="00032A2D" w:rsidRPr="00EC518C">
              <w:rPr>
                <w:iCs/>
              </w:rPr>
              <w:t>artlarında</w:t>
            </w:r>
            <w:r w:rsidRPr="00EC518C">
              <w:rPr>
                <w:iCs/>
              </w:rPr>
              <w:t>ki oyunlar</w:t>
            </w:r>
            <w:r w:rsidR="00E42A56" w:rsidRPr="00EC518C">
              <w:rPr>
                <w:iCs/>
              </w:rPr>
              <w:t xml:space="preserve"> </w:t>
            </w:r>
            <w:r w:rsidR="00B97D80" w:rsidRPr="00EC518C">
              <w:rPr>
                <w:iCs/>
              </w:rPr>
              <w:t>ders işleniş sürecine uygun olarak oynatılır.</w:t>
            </w:r>
            <w:r w:rsidR="00361D84" w:rsidRPr="00EC518C">
              <w:rPr>
                <w:iCs/>
              </w:rPr>
              <w:t xml:space="preserve"> </w:t>
            </w:r>
          </w:p>
          <w:p w:rsidR="00EC518C" w:rsidRPr="00EC518C" w:rsidRDefault="00EC518C" w:rsidP="00EC518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C518C">
              <w:rPr>
                <w:iCs/>
              </w:rPr>
              <w:t>1.Atma Vurma</w:t>
            </w:r>
          </w:p>
          <w:p w:rsidR="00EC518C" w:rsidRPr="00EC518C" w:rsidRDefault="00EC518C" w:rsidP="00EC518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C518C">
              <w:rPr>
                <w:iCs/>
              </w:rPr>
              <w:t>2.Yuvarlama Tutma</w:t>
            </w:r>
          </w:p>
          <w:p w:rsidR="00EC518C" w:rsidRPr="00EC518C" w:rsidRDefault="00EC518C" w:rsidP="00EC518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C518C">
              <w:rPr>
                <w:iCs/>
              </w:rPr>
              <w:t>3.Tırtıl Yakan</w:t>
            </w:r>
          </w:p>
          <w:p w:rsidR="00E9340D" w:rsidRPr="00E67278" w:rsidRDefault="00EC518C" w:rsidP="00EC518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C518C">
              <w:rPr>
                <w:iCs/>
              </w:rPr>
              <w:t>4.Hareketli hedef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EC518C" w:rsidP="00361D84">
            <w:r w:rsidRPr="00EC518C">
              <w:t xml:space="preserve">“Birleştirilmiş Hareketler” </w:t>
            </w:r>
            <w:proofErr w:type="spellStart"/>
            <w:r w:rsidRPr="00EC518C">
              <w:t>FEK’lerindeki</w:t>
            </w:r>
            <w:proofErr w:type="spellEnd"/>
            <w:r w:rsidRPr="00EC518C">
              <w:t xml:space="preserve"> (sarı 27-33 arasındaki kartlar) etkinliklerden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269" w:rsidRDefault="00850269" w:rsidP="00161E3C">
      <w:r>
        <w:separator/>
      </w:r>
    </w:p>
  </w:endnote>
  <w:endnote w:type="continuationSeparator" w:id="0">
    <w:p w:rsidR="00850269" w:rsidRDefault="008502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269" w:rsidRDefault="00850269" w:rsidP="00161E3C">
      <w:r>
        <w:separator/>
      </w:r>
    </w:p>
  </w:footnote>
  <w:footnote w:type="continuationSeparator" w:id="0">
    <w:p w:rsidR="00850269" w:rsidRDefault="008502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296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69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518F0"/>
    <w:rsid w:val="00A7182B"/>
    <w:rsid w:val="00A818F0"/>
    <w:rsid w:val="00A8305C"/>
    <w:rsid w:val="00A9449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14B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D3DA7-8A57-4586-9A51-A06CFF63E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2019-01-06T18:29:00Z</dcterms:created>
  <dcterms:modified xsi:type="dcterms:W3CDTF">2019-01-06T18:30:00Z</dcterms:modified>
</cp:coreProperties>
</file>