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274396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4D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155D86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74396" w:rsidP="00E67278">
            <w:r w:rsidRPr="00274396">
              <w:t>O.2.2.2.1. Sağlıklı olmak için oyun ve fiziki etkinliklere neden katılması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74396" w:rsidP="00274396">
            <w:r>
              <w:t>İpler, eğimli</w:t>
            </w:r>
            <w:r>
              <w:t xml:space="preserve"> </w:t>
            </w:r>
            <w:r>
              <w:t>düzlemler,</w:t>
            </w:r>
            <w:r>
              <w:t xml:space="preserve"> </w:t>
            </w:r>
            <w:r>
              <w:t>çemberler,</w:t>
            </w:r>
            <w:r>
              <w:t xml:space="preserve"> </w:t>
            </w:r>
            <w:r>
              <w:t>kâğıtlar, farklı</w:t>
            </w:r>
            <w:r>
              <w:t xml:space="preserve"> </w:t>
            </w:r>
            <w:r>
              <w:t>yükseklikte</w:t>
            </w:r>
            <w:r>
              <w:t xml:space="preserve"> </w:t>
            </w:r>
            <w:r>
              <w:t>jimnastik sıraları,</w:t>
            </w:r>
            <w:r>
              <w:t xml:space="preserve"> </w:t>
            </w:r>
            <w:r>
              <w:t>tebeşirler,</w:t>
            </w:r>
            <w:r>
              <w:t xml:space="preserve"> </w:t>
            </w:r>
            <w:r>
              <w:t>düdük, davul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  <w:r w:rsidR="00274396">
              <w:rPr>
                <w:iCs/>
              </w:rPr>
              <w:t xml:space="preserve"> Sağlık anlayışı sarı fiziksel etkinlik kartından yararlanılır.</w:t>
            </w:r>
          </w:p>
          <w:p w:rsidR="00274396" w:rsidRPr="00274396" w:rsidRDefault="00274396" w:rsidP="002743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74396">
              <w:rPr>
                <w:iCs/>
              </w:rPr>
              <w:t>1.Yürüme 1</w:t>
            </w:r>
          </w:p>
          <w:p w:rsidR="002008C6" w:rsidRPr="00E67278" w:rsidRDefault="00274396" w:rsidP="002743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74396">
              <w:rPr>
                <w:iCs/>
              </w:rPr>
              <w:t>2.Yürüme 2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396" w:rsidRDefault="00274396" w:rsidP="00274396">
            <w:r>
              <w:t xml:space="preserve">“Sağlık Anlayışı I ve II” sarı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755109" w:rsidRDefault="00274396" w:rsidP="0027439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154" w:rsidRDefault="002B7154" w:rsidP="00161E3C">
      <w:r>
        <w:separator/>
      </w:r>
    </w:p>
  </w:endnote>
  <w:endnote w:type="continuationSeparator" w:id="0">
    <w:p w:rsidR="002B7154" w:rsidRDefault="002B71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154" w:rsidRDefault="002B7154" w:rsidP="00161E3C">
      <w:r>
        <w:separator/>
      </w:r>
    </w:p>
  </w:footnote>
  <w:footnote w:type="continuationSeparator" w:id="0">
    <w:p w:rsidR="002B7154" w:rsidRDefault="002B71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DCD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ABB31-43DE-48A5-99E6-B83084E93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2019-01-11T16:26:00Z</dcterms:created>
  <dcterms:modified xsi:type="dcterms:W3CDTF">2019-01-11T16:26:00Z</dcterms:modified>
</cp:coreProperties>
</file>