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</w:t>
      </w:r>
      <w:r w:rsidR="002024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D1C" w:rsidP="00042BEA">
            <w:pPr>
              <w:tabs>
                <w:tab w:val="left" w:pos="284"/>
              </w:tabs>
              <w:spacing w:line="240" w:lineRule="exact"/>
            </w:pPr>
            <w:r w:rsidRPr="00393D1C">
              <w:t>Kültürel Birikimlerimiz ve Değerlerimiz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024D9" w:rsidP="00E67278">
            <w:r w:rsidRPr="002024D9">
              <w:t>O.2.2.3.2. Kültürümüze ait basit ritimli dans adımlarını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24D9" w:rsidP="00274396">
            <w:r w:rsidRPr="002024D9">
              <w:t>İşaret tabakları, CD çalar</w:t>
            </w:r>
            <w:r>
              <w:t xml:space="preserve">, zeybek müziği, </w:t>
            </w:r>
            <w:proofErr w:type="spellStart"/>
            <w:r>
              <w:t>atabarı</w:t>
            </w:r>
            <w:proofErr w:type="spellEnd"/>
            <w:r>
              <w:t xml:space="preserve"> müziği, k</w:t>
            </w:r>
            <w:bookmarkStart w:id="4" w:name="_GoBack"/>
            <w:bookmarkEnd w:id="4"/>
            <w:r>
              <w:t>afkas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2024D9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2024D9" w:rsidRPr="002024D9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1 -</w:t>
            </w:r>
            <w:proofErr w:type="gramEnd"/>
            <w:r w:rsidRPr="002024D9">
              <w:rPr>
                <w:iCs/>
              </w:rPr>
              <w:t xml:space="preserve"> </w:t>
            </w:r>
            <w:proofErr w:type="spellStart"/>
            <w:r w:rsidRPr="002024D9">
              <w:rPr>
                <w:iCs/>
              </w:rPr>
              <w:t>kafkas</w:t>
            </w:r>
            <w:proofErr w:type="spellEnd"/>
          </w:p>
          <w:p w:rsidR="002024D9" w:rsidRPr="002024D9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2 -</w:t>
            </w:r>
            <w:proofErr w:type="gramEnd"/>
            <w:r w:rsidRPr="002024D9">
              <w:rPr>
                <w:iCs/>
              </w:rPr>
              <w:t xml:space="preserve"> Zeybek</w:t>
            </w:r>
          </w:p>
          <w:p w:rsidR="00393D1C" w:rsidRPr="00393D1C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3 -</w:t>
            </w:r>
            <w:proofErr w:type="gramEnd"/>
            <w:r w:rsidRPr="002024D9">
              <w:rPr>
                <w:iCs/>
              </w:rPr>
              <w:t xml:space="preserve"> </w:t>
            </w:r>
            <w:proofErr w:type="spellStart"/>
            <w:r w:rsidRPr="002024D9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4D9" w:rsidRDefault="002024D9" w:rsidP="002024D9">
            <w:r>
              <w:t xml:space="preserve">“Kültürümüzü Tanıyorum” (mor halk dansları 1-3. kartlar) </w:t>
            </w:r>
            <w:proofErr w:type="spellStart"/>
            <w:r>
              <w:t>FEK’leri</w:t>
            </w:r>
            <w:proofErr w:type="spellEnd"/>
            <w:r>
              <w:t xml:space="preserve"> kullanılabilir. “Kafkas Halk Dansı”</w:t>
            </w:r>
            <w:r>
              <w:t xml:space="preserve"> </w:t>
            </w:r>
            <w:r>
              <w:t>(1.kart) kartı ile başlanmalıdır. Kol ve bacak koordinasyonu algılama öncelikli olmalıdır.</w:t>
            </w:r>
          </w:p>
          <w:p w:rsidR="00E251B6" w:rsidRPr="00755109" w:rsidRDefault="002024D9" w:rsidP="002024D9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E96" w:rsidRDefault="00533E96" w:rsidP="00161E3C">
      <w:r>
        <w:separator/>
      </w:r>
    </w:p>
  </w:endnote>
  <w:endnote w:type="continuationSeparator" w:id="0">
    <w:p w:rsidR="00533E96" w:rsidRDefault="00533E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E96" w:rsidRDefault="00533E96" w:rsidP="00161E3C">
      <w:r>
        <w:separator/>
      </w:r>
    </w:p>
  </w:footnote>
  <w:footnote w:type="continuationSeparator" w:id="0">
    <w:p w:rsidR="00533E96" w:rsidRDefault="00533E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024D9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3E96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F928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3840D-0829-4506-B1CE-FBEE4B38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2019-04-27T14:28:00Z</dcterms:created>
  <dcterms:modified xsi:type="dcterms:W3CDTF">2019-04-27T14:28:00Z</dcterms:modified>
</cp:coreProperties>
</file>