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3C47DA" w:rsidRPr="00523A61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Pr="00523A61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Pr="00523A61" w:rsidRDefault="003A46D4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 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Align w:val="center"/>
          </w:tcPr>
          <w:p w:rsidR="003C47DA" w:rsidRPr="00523A61" w:rsidRDefault="008C6787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3C47DA" w:rsidRPr="00523A61" w:rsidRDefault="00C3159B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3C47DA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 w:val="restart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C47DA" w:rsidRPr="00523A61" w:rsidRDefault="00C3159B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 yaptırılır.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A46D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A46D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04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C3159B" w:rsidP="003A46D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3A46D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D77AE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8C6787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D77AE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8C6787" w:rsidRPr="00C2667D" w:rsidTr="008C6787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C3159B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C3159B" w:rsidRPr="00C3159B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8C6787" w:rsidRPr="00523A61" w:rsidRDefault="00C3159B" w:rsidP="00C3159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60" w:type="dxa"/>
            <w:vMerge w:val="restart"/>
            <w:vAlign w:val="center"/>
          </w:tcPr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8C6787" w:rsidRPr="00EB45D5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8C6787" w:rsidRPr="00881710" w:rsidRDefault="008C6787" w:rsidP="008C678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8C6787" w:rsidRPr="00881710" w:rsidRDefault="008C6787" w:rsidP="008C6787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8C6787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01 Kasım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523A61" w:rsidRDefault="00B20D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8C6787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 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8C678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8C6787" w:rsidRDefault="008C678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Kasım – 08 Kasım</w:t>
            </w:r>
          </w:p>
        </w:tc>
        <w:tc>
          <w:tcPr>
            <w:tcW w:w="425" w:type="dxa"/>
            <w:textDirection w:val="btLr"/>
            <w:vAlign w:val="center"/>
          </w:tcPr>
          <w:p w:rsidR="008C6787" w:rsidRDefault="00266177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8C678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8C6787" w:rsidRDefault="008C6787" w:rsidP="008C6787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8C6787" w:rsidRPr="00D77AE1" w:rsidRDefault="00B20DD4" w:rsidP="008C678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8C6787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C6787" w:rsidRPr="00523A61" w:rsidRDefault="008C6787" w:rsidP="008C678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C6787" w:rsidRPr="00D77AE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8C6787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C6787" w:rsidRPr="00523A61" w:rsidRDefault="008C6787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3C47DA" w:rsidRPr="00523A61" w:rsidRDefault="008C6787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3C47DA" w:rsidRPr="00523A61" w:rsidRDefault="00B20DD4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2B2A03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="003C47DA"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="003C47DA"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523A61" w:rsidRDefault="003C47DA" w:rsidP="002B2A03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AD5397" w:rsidRPr="00C2667D" w:rsidTr="002B2A03">
        <w:trPr>
          <w:trHeight w:val="144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 xml:space="preserve">25 </w:t>
            </w:r>
            <w:r w:rsidR="002B2A03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 w:rsidR="002B2A0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29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2B2A0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5397" w:rsidRPr="00523A61" w:rsidRDefault="00B20DD4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4D1BC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523A61" w:rsidRDefault="00B20DD4" w:rsidP="002B2A03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AD5397" w:rsidRPr="00C2667D" w:rsidTr="008C6787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AD5397" w:rsidRPr="00523A61" w:rsidRDefault="002B2A0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AD5397" w:rsidRPr="00D77AE1" w:rsidRDefault="00B20DD4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AD5397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AD5397" w:rsidRPr="00D77AE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C47DA" w:rsidRPr="00C2667D" w:rsidTr="008C6787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3C47DA" w:rsidRDefault="003C47DA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3C47DA" w:rsidRDefault="002B2A03" w:rsidP="003C47D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C47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3C47DA" w:rsidRPr="00523A61" w:rsidRDefault="00B20DD4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3C47DA" w:rsidRPr="00523A61" w:rsidRDefault="00B20DD4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C47DA" w:rsidRPr="00EB45D5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3C47DA" w:rsidRPr="00881710" w:rsidRDefault="003C47DA" w:rsidP="003C47DA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3C47DA" w:rsidRPr="00881710" w:rsidRDefault="003C47DA" w:rsidP="003C47DA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3C47DA" w:rsidRPr="00523A61" w:rsidRDefault="003C47DA" w:rsidP="003C47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20DD4" w:rsidRPr="00B20DD4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3C47DA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C47DA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0E15E7" w:rsidRPr="00523A61" w:rsidRDefault="00B20DD4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0E15E7" w:rsidRPr="00523A61" w:rsidRDefault="00B20DD4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0E15E7" w:rsidRPr="00523A61" w:rsidRDefault="00B20DD4" w:rsidP="004D1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523A61" w:rsidRDefault="000E15E7" w:rsidP="00D05C7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0E15E7" w:rsidRPr="00C2667D" w:rsidTr="008C6787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2B2A0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417" w:type="dxa"/>
            <w:vAlign w:val="center"/>
          </w:tcPr>
          <w:p w:rsidR="000E15E7" w:rsidRPr="00523A61" w:rsidRDefault="00B20DD4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0E15E7" w:rsidRPr="00D77AE1" w:rsidRDefault="00B20DD4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0E15E7" w:rsidRDefault="00B20DD4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D77AE1" w:rsidRDefault="00B20DD4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3C47DA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3C47DA" w:rsidP="003C47D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8C6787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8C6787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66C54" w:rsidRPr="00C2667D" w:rsidTr="008C6787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B20DD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166C54" w:rsidRPr="00523A61" w:rsidRDefault="00B20DD4" w:rsidP="00B20DD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166C54" w:rsidRPr="00EB45D5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166C54" w:rsidRPr="00881710" w:rsidRDefault="00166C54" w:rsidP="00166C5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166C54" w:rsidRPr="00881710" w:rsidRDefault="00166C54" w:rsidP="00166C5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166C54" w:rsidRPr="00C2667D" w:rsidTr="008C6787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166C54" w:rsidRDefault="00166C54" w:rsidP="00166C5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166C54" w:rsidRPr="00523A61" w:rsidRDefault="00B20DD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166C54" w:rsidRPr="00523A61" w:rsidRDefault="00B20DD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66C54" w:rsidRPr="00523A61" w:rsidRDefault="00166C54" w:rsidP="00166C5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66C54" w:rsidRPr="00523A61" w:rsidRDefault="00F64CB4" w:rsidP="00166C54">
            <w:pPr>
              <w:rPr>
                <w:rFonts w:ascii="Tahoma" w:hAnsi="Tahoma" w:cs="Tahoma"/>
                <w:sz w:val="16"/>
                <w:szCs w:val="16"/>
              </w:rPr>
            </w:pPr>
            <w:r w:rsidRPr="00F64CB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166C54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166C54" w:rsidRPr="00523A61" w:rsidRDefault="00166C54" w:rsidP="00166C5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8C6787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166C54" w:rsidRDefault="00166C54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G.2.1.4. Farklı yazılı kaynak, kavram ve temalardan esinlenerek görsel sanat çalışmasını oluşturur.</w:t>
            </w: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166C5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166C5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166C5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G.2.1.5. Görsel sanat çalışmasında ön ve arka planı kullanır.</w:t>
            </w: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İki boyutlu sanat eserleri üzerinde ön ve arka planın ne olduğu üzerinde durulur. Sonra aile kavramının ele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alındığı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bir resim yapmaları istenebilir. Kazanımla ilgili değerler üzerinde durulmalıdır.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166C5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Mart – 06 mart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G.2.1.6. Görsel sanat çalışmasında ölçü ve oran-orantıya göre objeleri yerleştirir</w:t>
            </w: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166C54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G.2.1.7. Görsel sanat çalışmasını oluşturmak için gözleme dayalı çizimler yapar.</w:t>
            </w: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Okul bahçesinden, sınıftaki bir nesneden, çiçekten, oyuncaklarından vb. yola çıkarak çizim yapmaları</w:t>
            </w:r>
          </w:p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üzerinde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75472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20 Mart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G.2.1.8. Günlük yaşamından yola çıkarak görsel sanat çalışmasını oluşturur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</w:t>
            </w: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523A61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Doğal çevreyi bozan ve onu yok eden olgular üzerinde durulabilir. Afişin ne olduğu ve niçin yapıldığı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açıklanabilir. Çevrelerindeki bu olgulara örnek vermeleri ve sonrasında çevre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duyarlılığı konusunda afiş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yapmaları istenebilir.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75472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G.2.1.9. Farklı materyalleri kullanarak üç boyutlu çalışma yapar.</w:t>
            </w: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Bu çalışmalar oluşturulurken elle şekillendirme tekniği kullanılabilir. Bu kapsamda basit şekilde hayvan,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meyve ve günlük kullanım eşyaları gibi şekillendirmeler yapılabilir.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02954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G.2.1.10. Görsel sanat çalışmasını oluştururken sanat elemanlarını kullanır.</w:t>
            </w:r>
          </w:p>
        </w:tc>
        <w:tc>
          <w:tcPr>
            <w:tcW w:w="2268" w:type="dxa"/>
            <w:vAlign w:val="center"/>
          </w:tcPr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Renk: Ara renk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Form: Küp, silindir, piramit, koni, küre vb. üç boyutlu form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Çizgi: Dikey, yatay, diyagonal</w:t>
            </w:r>
          </w:p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Biçim/Şekil: İki boyutlu geometrik ve organik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567"/>
        <w:gridCol w:w="426"/>
        <w:gridCol w:w="1134"/>
        <w:gridCol w:w="3543"/>
        <w:gridCol w:w="2268"/>
        <w:gridCol w:w="1560"/>
        <w:gridCol w:w="1564"/>
        <w:gridCol w:w="2268"/>
        <w:gridCol w:w="1809"/>
      </w:tblGrid>
      <w:tr w:rsidR="00354E47" w:rsidRPr="008D6516" w:rsidTr="0078069B">
        <w:trPr>
          <w:trHeight w:val="416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146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78069B">
        <w:trPr>
          <w:trHeight w:val="272"/>
          <w:tblHeader/>
          <w:jc w:val="center"/>
        </w:trPr>
        <w:tc>
          <w:tcPr>
            <w:tcW w:w="1555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78069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78069B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567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 xml:space="preserve">06 </w:t>
            </w:r>
            <w:r w:rsidR="0078069B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proofErr w:type="gramEnd"/>
            <w:r w:rsidR="0078069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10 Nisan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46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F64CB4" w:rsidRPr="00C2667D" w:rsidTr="0078069B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G.2.2.1. Türk kültürüne ait mimari elemanları açıklar.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Cumba, kerpiç, dikdörtgen pencere, avlu, çatı, tavan, kapı gibi mimari elemanlar örnekler üzerinden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gösterilir.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78069B">
        <w:trPr>
          <w:trHeight w:val="160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20 -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24 Nisan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G.2.2.2. Sanat eserlerindeki farklı kültürlere ait motifleri inceler.</w:t>
            </w:r>
          </w:p>
        </w:tc>
        <w:tc>
          <w:tcPr>
            <w:tcW w:w="2268" w:type="dxa"/>
            <w:vAlign w:val="center"/>
          </w:tcPr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Özellikle sembolik anlamlar taşıyan yerel ve evrensel motifler üzerinde durulur. Yaratıcı drama yönteminden</w:t>
            </w:r>
          </w:p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yararlanılarak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 xml:space="preserve"> grup çalışması ile incelenen motifler canlandırılabilir. Kazanımla ilgili değerler üzerinde</w:t>
            </w:r>
          </w:p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durulmalıdır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78069B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567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27 Nisan 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Mayıs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134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543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G.2.2.3. Geleneksel Türk sanatlarından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örnekler verir.</w:t>
            </w:r>
          </w:p>
        </w:tc>
        <w:tc>
          <w:tcPr>
            <w:tcW w:w="2268" w:type="dxa"/>
            <w:vAlign w:val="center"/>
          </w:tcPr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B20DD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Türk sanatları üzerinde durulur. Ebru, minyatür, çini vb. örnekler gösterilir. Aralarındaki farklar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20DD4">
              <w:rPr>
                <w:rFonts w:ascii="Tahoma" w:hAnsi="Tahoma" w:cs="Tahoma"/>
                <w:sz w:val="16"/>
                <w:szCs w:val="16"/>
              </w:rPr>
              <w:t>açıklanır</w:t>
            </w:r>
            <w:proofErr w:type="gramEnd"/>
            <w:r w:rsidRPr="00B20DD4">
              <w:rPr>
                <w:rFonts w:ascii="Tahoma" w:hAnsi="Tahoma" w:cs="Tahoma"/>
                <w:sz w:val="16"/>
                <w:szCs w:val="16"/>
              </w:rPr>
              <w:t>. Kazanımla ilgili değerler üzerinde durulmalıdır.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44024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Mayıs – 08 Mayıs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G.2.2.4. Müze, sanat galerisi, sanat atölyesi, ören yeri vb. mekânların sanat açısından önemini ifade eder.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Müze Gezisi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C00F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Mayıs – 15 Mayıs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B2A03">
              <w:rPr>
                <w:rFonts w:ascii="Tahoma" w:hAnsi="Tahoma" w:cs="Tahoma"/>
                <w:b/>
                <w:sz w:val="16"/>
                <w:szCs w:val="16"/>
              </w:rPr>
              <w:t>Kültürel Miras</w:t>
            </w:r>
          </w:p>
        </w:tc>
        <w:tc>
          <w:tcPr>
            <w:tcW w:w="3402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G.2.2.5. Diğer kültürlere ait mimari elemanları açıklar.</w:t>
            </w: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Geleneksel Japon evleri, Eskimo evleri vb. yaşam mekânları örnek gösterilir.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G.2.3.1. Sanat eserinin konusunu söyler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Konusu figüratif, portre, natürmort ve peyzaj olan sanat eseri örnekleri gösterilerek aralarındaki farklar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20DD4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4F37A5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EC00F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EC00F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EC00FA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b/>
                <w:sz w:val="16"/>
                <w:szCs w:val="16"/>
              </w:rPr>
              <w:t>Sanat Eleştirisi ve Estetik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G.2.3.2. Kendisinin ve akranlarının çalışmalarındaki fikirleri ve duyguları yorumlar.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560" w:type="dxa"/>
            <w:vMerge w:val="restart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B20DD4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C00FA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– 05 Haziran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C6787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G.2.1.1. Görsel sanat çalışmasını oluştururken karşılaştığı sorunlara çeşitli çözümler bulur.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Belirlenen konuyu nasıl ifade edeceği, mekânı nasıl oluşturacağı, hangi renkleri, çizgiyi, biçimi/şekli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formu kullanacağı sorgulatılır.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  <w:tr w:rsidR="00F64CB4" w:rsidRPr="00C2667D" w:rsidTr="00EC00F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G.2.1.2. Görsel sanat çalışmasını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oluştururken beklenmedik/öngörülemeyen sonuçların ortaya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çıkabileceğini fark eder.</w:t>
            </w: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560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C3159B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Yapılması planlanan ve düşünülen şeylerin çalışmaya başladıktan sonra o anki duruma ve sürece bağlı</w:t>
            </w:r>
          </w:p>
          <w:p w:rsidR="00F64CB4" w:rsidRPr="00D77AE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C3159B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C3159B">
              <w:rPr>
                <w:rFonts w:ascii="Tahoma" w:hAnsi="Tahoma" w:cs="Tahoma"/>
                <w:sz w:val="16"/>
                <w:szCs w:val="16"/>
              </w:rPr>
              <w:t xml:space="preserve"> değişebileceği, bunun da olağan olduğu üzerinde durulur.</w:t>
            </w:r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417"/>
        <w:gridCol w:w="3402"/>
        <w:gridCol w:w="2268"/>
        <w:gridCol w:w="1560"/>
        <w:gridCol w:w="1564"/>
        <w:gridCol w:w="2268"/>
        <w:gridCol w:w="1809"/>
      </w:tblGrid>
      <w:tr w:rsidR="00F63502" w:rsidRPr="008D6516" w:rsidTr="008C6787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8C678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7547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417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402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7547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8C678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417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8C67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64CB4" w:rsidRPr="00C2667D" w:rsidTr="0075472A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F64CB4" w:rsidRDefault="00F64CB4" w:rsidP="00F64CB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417" w:type="dxa"/>
            <w:vAlign w:val="center"/>
          </w:tcPr>
          <w:p w:rsidR="00F64CB4" w:rsidRDefault="00F64CB4" w:rsidP="00F64CB4">
            <w:pPr>
              <w:jc w:val="center"/>
            </w:pPr>
            <w:r w:rsidRPr="00AB698E">
              <w:rPr>
                <w:rFonts w:ascii="Tahoma" w:hAnsi="Tahoma" w:cs="Tahoma"/>
                <w:b/>
                <w:sz w:val="16"/>
                <w:szCs w:val="16"/>
              </w:rPr>
              <w:t>Görsel İletişim ve Biçimlendirme</w:t>
            </w:r>
          </w:p>
        </w:tc>
        <w:tc>
          <w:tcPr>
            <w:tcW w:w="3402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G.2.1.3. Çalışmasına hayallerini yansıtır.</w:t>
            </w: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</w:p>
        </w:tc>
        <w:tc>
          <w:tcPr>
            <w:tcW w:w="1560" w:type="dxa"/>
            <w:vAlign w:val="center"/>
          </w:tcPr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64CB4" w:rsidRPr="00EB45D5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Öykü, hikâye kitapları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 Etkinlik örnekleri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 Bilgisayar vb.</w:t>
            </w:r>
          </w:p>
          <w:p w:rsidR="00F64CB4" w:rsidRPr="00881710" w:rsidRDefault="00F64CB4" w:rsidP="00F64CB4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 Levhalar</w:t>
            </w:r>
          </w:p>
          <w:p w:rsidR="00F64CB4" w:rsidRPr="00881710" w:rsidRDefault="00F64CB4" w:rsidP="00F64CB4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 Resimler</w:t>
            </w:r>
          </w:p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4CB4" w:rsidRPr="00523A61" w:rsidRDefault="00F64CB4" w:rsidP="00F64CB4">
            <w:pPr>
              <w:rPr>
                <w:rFonts w:ascii="Tahoma" w:hAnsi="Tahoma" w:cs="Tahoma"/>
                <w:sz w:val="16"/>
                <w:szCs w:val="16"/>
              </w:rPr>
            </w:pPr>
            <w:r w:rsidRPr="00C3159B">
              <w:rPr>
                <w:rFonts w:ascii="Tahoma" w:hAnsi="Tahoma" w:cs="Tahoma"/>
                <w:sz w:val="16"/>
                <w:szCs w:val="16"/>
              </w:rPr>
              <w:t>Hayal kurmanın ne olduğu örneklendirilerek öğrencilere bununla ilgili çalışma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159B">
              <w:rPr>
                <w:rFonts w:ascii="Tahoma" w:hAnsi="Tahoma" w:cs="Tahoma"/>
                <w:sz w:val="16"/>
                <w:szCs w:val="16"/>
              </w:rPr>
              <w:t>yaptırılır.</w:t>
            </w:r>
            <w:bookmarkStart w:id="5" w:name="_GoBack"/>
            <w:bookmarkEnd w:id="5"/>
          </w:p>
        </w:tc>
        <w:tc>
          <w:tcPr>
            <w:tcW w:w="1809" w:type="dxa"/>
            <w:vAlign w:val="center"/>
          </w:tcPr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Çalışma Değerlendirme Formu</w:t>
            </w:r>
          </w:p>
          <w:p w:rsidR="00F64CB4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64CB4" w:rsidRPr="00523A61" w:rsidRDefault="00F64CB4" w:rsidP="00F64CB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Süreç Değerlendirme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67B" w:rsidRDefault="00EF367B" w:rsidP="008D6516">
      <w:pPr>
        <w:spacing w:after="0" w:line="240" w:lineRule="auto"/>
      </w:pPr>
      <w:r>
        <w:separator/>
      </w:r>
    </w:p>
  </w:endnote>
  <w:endnote w:type="continuationSeparator" w:id="0">
    <w:p w:rsidR="00EF367B" w:rsidRDefault="00EF367B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67B" w:rsidRDefault="00EF367B" w:rsidP="008D6516">
      <w:pPr>
        <w:spacing w:after="0" w:line="240" w:lineRule="auto"/>
      </w:pPr>
      <w:r>
        <w:separator/>
      </w:r>
    </w:p>
  </w:footnote>
  <w:footnote w:type="continuationSeparator" w:id="0">
    <w:p w:rsidR="00EF367B" w:rsidRDefault="00EF367B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C3159B" w:rsidTr="00D77AE1">
      <w:trPr>
        <w:trHeight w:val="1124"/>
        <w:jc w:val="center"/>
      </w:trPr>
      <w:tc>
        <w:tcPr>
          <w:tcW w:w="15725" w:type="dxa"/>
          <w:vAlign w:val="center"/>
        </w:tcPr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C3159B" w:rsidRPr="00D77AE1" w:rsidRDefault="00C3159B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GÖRSEL SANATLAR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C3159B" w:rsidRDefault="00C3159B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C3159B" w:rsidRDefault="00C3159B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6C54"/>
    <w:rsid w:val="00176F5A"/>
    <w:rsid w:val="001A46D7"/>
    <w:rsid w:val="0022576D"/>
    <w:rsid w:val="002258C7"/>
    <w:rsid w:val="00232BBA"/>
    <w:rsid w:val="00260D56"/>
    <w:rsid w:val="00266177"/>
    <w:rsid w:val="002706E6"/>
    <w:rsid w:val="00270EC3"/>
    <w:rsid w:val="002B163D"/>
    <w:rsid w:val="002B2A03"/>
    <w:rsid w:val="002D038E"/>
    <w:rsid w:val="00344919"/>
    <w:rsid w:val="0034556E"/>
    <w:rsid w:val="00354E47"/>
    <w:rsid w:val="0036697D"/>
    <w:rsid w:val="00374171"/>
    <w:rsid w:val="0038116E"/>
    <w:rsid w:val="003922AF"/>
    <w:rsid w:val="003A46D4"/>
    <w:rsid w:val="003B2D12"/>
    <w:rsid w:val="003B45B2"/>
    <w:rsid w:val="003C47DA"/>
    <w:rsid w:val="003E1C0A"/>
    <w:rsid w:val="00406793"/>
    <w:rsid w:val="00407C0A"/>
    <w:rsid w:val="00441C9F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5472A"/>
    <w:rsid w:val="0078069B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C6787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1B13"/>
    <w:rsid w:val="00AA4253"/>
    <w:rsid w:val="00AB6322"/>
    <w:rsid w:val="00AD5397"/>
    <w:rsid w:val="00B13CB3"/>
    <w:rsid w:val="00B20DD4"/>
    <w:rsid w:val="00B40411"/>
    <w:rsid w:val="00B4220D"/>
    <w:rsid w:val="00B448B0"/>
    <w:rsid w:val="00B460EE"/>
    <w:rsid w:val="00B64BBB"/>
    <w:rsid w:val="00B8003B"/>
    <w:rsid w:val="00BB68E3"/>
    <w:rsid w:val="00C00018"/>
    <w:rsid w:val="00C3159B"/>
    <w:rsid w:val="00C471BE"/>
    <w:rsid w:val="00C97E7A"/>
    <w:rsid w:val="00CE04A2"/>
    <w:rsid w:val="00D034F0"/>
    <w:rsid w:val="00D05C7A"/>
    <w:rsid w:val="00D22460"/>
    <w:rsid w:val="00D4183E"/>
    <w:rsid w:val="00D74626"/>
    <w:rsid w:val="00D77AE1"/>
    <w:rsid w:val="00D93DCB"/>
    <w:rsid w:val="00DA715E"/>
    <w:rsid w:val="00DD7C30"/>
    <w:rsid w:val="00DF78C2"/>
    <w:rsid w:val="00E2113A"/>
    <w:rsid w:val="00E25DB2"/>
    <w:rsid w:val="00E46393"/>
    <w:rsid w:val="00E56D85"/>
    <w:rsid w:val="00E9174D"/>
    <w:rsid w:val="00EB45D5"/>
    <w:rsid w:val="00EC00FA"/>
    <w:rsid w:val="00ED1744"/>
    <w:rsid w:val="00EE0619"/>
    <w:rsid w:val="00EF2228"/>
    <w:rsid w:val="00EF367B"/>
    <w:rsid w:val="00EF3F02"/>
    <w:rsid w:val="00F11DDD"/>
    <w:rsid w:val="00F44024"/>
    <w:rsid w:val="00F63502"/>
    <w:rsid w:val="00F64CB4"/>
    <w:rsid w:val="00FA1A14"/>
    <w:rsid w:val="00FD3C3C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FCECD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489D1-048B-45B9-8350-FCC9A439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3456</Words>
  <Characters>19704</Characters>
  <Application>Microsoft Office Word</Application>
  <DocSecurity>0</DocSecurity>
  <Lines>164</Lines>
  <Paragraphs>46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2</cp:revision>
  <dcterms:created xsi:type="dcterms:W3CDTF">2019-08-25T18:05:00Z</dcterms:created>
  <dcterms:modified xsi:type="dcterms:W3CDTF">2019-08-25T18:05:00Z</dcterms:modified>
</cp:coreProperties>
</file>