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7DC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16BC">
        <w:rPr>
          <w:b/>
        </w:rPr>
        <w:t>1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4C5BA9" w:rsidP="00025C9E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="00025C9E">
              <w:t xml:space="preserve"> /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4C5BA9" w:rsidP="00025C9E">
            <w:pPr>
              <w:tabs>
                <w:tab w:val="left" w:pos="284"/>
              </w:tabs>
              <w:spacing w:line="240" w:lineRule="exact"/>
            </w:pPr>
            <w:r w:rsidRPr="004C5BA9">
              <w:rPr>
                <w:iCs/>
                <w:color w:val="404040" w:themeColor="text1" w:themeTint="BF"/>
              </w:rPr>
              <w:t>Nesne Sayısını Belirleyelim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06E39" w:rsidRDefault="004C5BA9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4C5BA9">
              <w:t>M.2.1.1.1. Nesne sayısı 100’e kadar (100 dâhil) olan bir topluluktaki nesnelerin sayısını belirler ve bu sayıyı rakamlarla yazar.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görselde kaç kişi olduğu sorgulanır. (Sayfa 16)</w:t>
            </w:r>
            <w:r w:rsidR="003E2FEB">
              <w:rPr>
                <w:iCs/>
              </w:rPr>
              <w:t xml:space="preserve"> </w:t>
            </w:r>
          </w:p>
          <w:p w:rsidR="00D67DD2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16)</w:t>
            </w:r>
          </w:p>
          <w:p w:rsidR="00D67DD2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67DD2" w:rsidRPr="00D664D1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(Sayfa 18)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D67DD2" w:rsidP="00D67DD2">
            <w:r>
              <w:t>Ders kitabındaki alıştırmalardan faydalanılır. (Sayfa 18)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747DC6" w:rsidP="00747DC6">
            <w:pPr>
              <w:autoSpaceDE w:val="0"/>
              <w:autoSpaceDN w:val="0"/>
              <w:adjustRightInd w:val="0"/>
            </w:pPr>
            <w:r w:rsidRPr="00747DC6">
              <w:t>100’e kadar olan bir sayıya karşılık gelen çokluğun belirlenmesi sağlanır</w:t>
            </w:r>
            <w:r>
              <w:t>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67DD2">
        <w:rPr>
          <w:b/>
        </w:rPr>
        <w:t>9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4C5BA9" w:rsidRDefault="004C5BA9" w:rsidP="00D67DD2">
      <w:pPr>
        <w:jc w:val="right"/>
        <w:rPr>
          <w:b/>
        </w:rPr>
      </w:pPr>
    </w:p>
    <w:p w:rsidR="00D67DD2" w:rsidRDefault="00D67DD2" w:rsidP="00D67DD2">
      <w:pPr>
        <w:jc w:val="right"/>
        <w:rPr>
          <w:b/>
        </w:rPr>
      </w:pPr>
      <w:bookmarkStart w:id="2" w:name="_GoBack"/>
      <w:bookmarkEnd w:id="2"/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D67DD2" w:rsidRDefault="00D67DD2" w:rsidP="00D67DD2">
      <w:pPr>
        <w:rPr>
          <w:b/>
        </w:rPr>
      </w:pPr>
    </w:p>
    <w:p w:rsidR="00D67DD2" w:rsidRDefault="00D67DD2" w:rsidP="00D67DD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67DD2" w:rsidRPr="00AF7516" w:rsidRDefault="00D67DD2" w:rsidP="00D67DD2">
      <w:pPr>
        <w:jc w:val="center"/>
        <w:rPr>
          <w:b/>
        </w:rPr>
      </w:pPr>
      <w:r>
        <w:rPr>
          <w:b/>
        </w:rPr>
        <w:t>(HAFTA 1</w:t>
      </w:r>
      <w:r>
        <w:rPr>
          <w:b/>
        </w:rPr>
        <w:t>-2</w:t>
      </w:r>
      <w:r>
        <w:rPr>
          <w:b/>
        </w:rPr>
        <w:t>)</w:t>
      </w:r>
    </w:p>
    <w:p w:rsidR="00D67DD2" w:rsidRDefault="00D67DD2" w:rsidP="00D67DD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7DD2" w:rsidRPr="00AF7516" w:rsidRDefault="00D67DD2" w:rsidP="00D67DD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4C5BA9" w:rsidP="002B79B0">
            <w:pPr>
              <w:tabs>
                <w:tab w:val="left" w:pos="284"/>
              </w:tabs>
              <w:spacing w:line="240" w:lineRule="exact"/>
            </w:pPr>
            <w:r>
              <w:t>Sayılar ve</w:t>
            </w:r>
            <w:r w:rsidR="00D67DD2">
              <w:t xml:space="preserve"> İşlemler / Doğal Sayılar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4C5BA9" w:rsidP="002B79B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Onluk ve Birliklere Ayıralım</w:t>
            </w:r>
          </w:p>
        </w:tc>
      </w:tr>
    </w:tbl>
    <w:p w:rsidR="00D67DD2" w:rsidRPr="00AF7516" w:rsidRDefault="00D67DD2" w:rsidP="00D67DD2">
      <w:pPr>
        <w:ind w:firstLine="180"/>
        <w:rPr>
          <w:b/>
        </w:rPr>
      </w:pPr>
    </w:p>
    <w:p w:rsidR="00D67DD2" w:rsidRPr="00AF7516" w:rsidRDefault="00D67DD2" w:rsidP="00D67DD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7DD2" w:rsidRPr="00AF7516" w:rsidTr="002B79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706E39" w:rsidRDefault="00D67DD2" w:rsidP="002B79B0">
            <w:pPr>
              <w:autoSpaceDE w:val="0"/>
              <w:autoSpaceDN w:val="0"/>
              <w:adjustRightInd w:val="0"/>
              <w:rPr>
                <w:bCs/>
              </w:rPr>
            </w:pPr>
            <w:r w:rsidRPr="00D67DD2">
              <w:t>M.2.1.1.2. Nesne sayısı 100’den az olan bir çokluğu model kullanarak onluk ve birlik gruplara ayırır, sayı ile ifade eder.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7DD2" w:rsidRPr="00AF7516" w:rsidTr="002B79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7DD2" w:rsidRPr="00AF7516" w:rsidTr="002B79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7DD2" w:rsidRPr="00AF7516" w:rsidTr="002B79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sorular sorulur:</w:t>
            </w:r>
          </w:p>
          <w:p w:rsidR="00D67DD2" w:rsidRPr="00D67DD2" w:rsidRDefault="00D67DD2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67DD2">
              <w:rPr>
                <w:iCs/>
              </w:rPr>
              <w:t>Masada kaç yumurta vardır?</w:t>
            </w:r>
          </w:p>
          <w:p w:rsidR="00D67DD2" w:rsidRDefault="00D67DD2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67DD2">
              <w:rPr>
                <w:iCs/>
              </w:rPr>
              <w:t>Yumurtaların sayısını nasıl belirlediniz?</w:t>
            </w:r>
          </w:p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19)</w:t>
            </w:r>
          </w:p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67DD2" w:rsidRP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  <w:r w:rsidR="004C5BA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(</w:t>
            </w:r>
            <w:proofErr w:type="gramEnd"/>
            <w:r>
              <w:rPr>
                <w:iCs/>
              </w:rPr>
              <w:t>Sayfa 23)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/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7DD2" w:rsidRPr="00AF7516" w:rsidTr="002B79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7DD2" w:rsidRPr="00AF7516" w:rsidRDefault="00D67DD2" w:rsidP="002B79B0">
            <w:pPr>
              <w:rPr>
                <w:b/>
              </w:rPr>
            </w:pPr>
          </w:p>
          <w:p w:rsidR="00D67DD2" w:rsidRPr="00AF7516" w:rsidRDefault="00D67DD2" w:rsidP="002B79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>
              <w:t xml:space="preserve">Ders kitabındaki alıştırmalardan faydalanılır. (Sayfa </w:t>
            </w:r>
            <w:r w:rsidR="004C5BA9">
              <w:t>23</w:t>
            </w:r>
            <w:r>
              <w:t>)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7DD2" w:rsidRPr="00AF7516" w:rsidTr="002B79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7DD2" w:rsidRPr="00AF7516" w:rsidRDefault="00D67DD2" w:rsidP="002B79B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D67DD2">
            <w:pPr>
              <w:autoSpaceDE w:val="0"/>
              <w:autoSpaceDN w:val="0"/>
              <w:adjustRightInd w:val="0"/>
            </w:pPr>
            <w:r>
              <w:t>a) Aşamalı olarak önce 20 içinde çalışmalar yapılır.</w:t>
            </w:r>
          </w:p>
          <w:p w:rsidR="00D67DD2" w:rsidRPr="00AF7516" w:rsidRDefault="00D67DD2" w:rsidP="00D67DD2">
            <w:pPr>
              <w:autoSpaceDE w:val="0"/>
              <w:autoSpaceDN w:val="0"/>
              <w:adjustRightInd w:val="0"/>
            </w:pPr>
            <w:r>
              <w:t>b) Deste ve düzine örneklerle açıklanır.</w:t>
            </w:r>
          </w:p>
        </w:tc>
      </w:tr>
    </w:tbl>
    <w:p w:rsidR="00D67DD2" w:rsidRDefault="00D67DD2" w:rsidP="00D67DD2">
      <w:pPr>
        <w:rPr>
          <w:b/>
        </w:rPr>
      </w:pPr>
      <w:r w:rsidRPr="00AF7516">
        <w:rPr>
          <w:b/>
        </w:rPr>
        <w:tab/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7DD2" w:rsidRPr="00706E39" w:rsidRDefault="00D67DD2" w:rsidP="00D67DD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Pr="00706E3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A08" w:rsidRDefault="00373A08" w:rsidP="00161E3C">
      <w:r>
        <w:separator/>
      </w:r>
    </w:p>
  </w:endnote>
  <w:endnote w:type="continuationSeparator" w:id="0">
    <w:p w:rsidR="00373A08" w:rsidRDefault="00373A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A08" w:rsidRDefault="00373A08" w:rsidP="00161E3C">
      <w:r>
        <w:separator/>
      </w:r>
    </w:p>
  </w:footnote>
  <w:footnote w:type="continuationSeparator" w:id="0">
    <w:p w:rsidR="00373A08" w:rsidRDefault="00373A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D3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7F37-ED85-4BCD-9543-0008E94F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2019-09-08T20:49:00Z</dcterms:created>
  <dcterms:modified xsi:type="dcterms:W3CDTF">2019-09-08T20:49:00Z</dcterms:modified>
</cp:coreProperties>
</file>