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F2B2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E91D47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E91D47">
              <w:rPr>
                <w:b/>
                <w:bCs/>
              </w:rPr>
              <w:t>Eyvah Eyvah</w:t>
            </w:r>
          </w:p>
          <w:p w:rsidR="005458FA" w:rsidRPr="00706E39" w:rsidRDefault="00AF2B20" w:rsidP="00042BEA">
            <w:pPr>
              <w:tabs>
                <w:tab w:val="left" w:pos="284"/>
              </w:tabs>
              <w:spacing w:line="240" w:lineRule="exact"/>
            </w:pPr>
            <w:r>
              <w:t>L</w:t>
            </w:r>
            <w:r w:rsidR="00E91D47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T.1.1.3. Seslere karşılık gelen harfleri ayırt eder.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T.1.1.8. Dinlediklerine/izlediklerine yönelik sorulara cevap verir.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T.1.1.9. Sözlü yönergeleri uygular.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T.1.1.10. Dinleme stratejilerini uygular.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T.1.1.11. Konuşmacının sözlü olmayan mesajlarını kavrar.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T.1.2.1. Kelimeleri anlamlarına uygun kullanır.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T.1.2.2. Hazırlıksız konuşmalar yapar.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T.1.2.4. Konuşma stratejilerini uygular.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T.1.3.1. Okuma materyalindeki temel bölümleri tanır.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T.1.3.2. Harfi tanır ve seslendirir.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T.1.3.3. Hece ve kelimeleri okur.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T.1.3.13. Görsellerle ilgili soruları cevaplar.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T.1.4.1. Boyama ve çizgi çalışmaları yapar.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T.1.4.2. Harfleri tekniğine uygun yazar.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T.1.4.3. Hece ve kelimeler yazar.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T.1.4.4. Rakamları tekniğine uygun yazar.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T.1.4.5. Anlamlı ve kurallı cümleler yazar</w:t>
            </w:r>
          </w:p>
          <w:p w:rsidR="00AF2B20" w:rsidRPr="00AF2B20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T.1.4.7. Harfler, kelimeler ve cümleler arasında uygun boşluklar bırakır.</w:t>
            </w:r>
          </w:p>
          <w:p w:rsidR="00E91D47" w:rsidRPr="00706E39" w:rsidRDefault="00AF2B20" w:rsidP="00AF2B20">
            <w:pPr>
              <w:autoSpaceDE w:val="0"/>
              <w:autoSpaceDN w:val="0"/>
              <w:adjustRightInd w:val="0"/>
              <w:rPr>
                <w:bCs/>
              </w:rPr>
            </w:pPr>
            <w:r w:rsidRPr="00AF2B20">
              <w:rPr>
                <w:bCs/>
              </w:rPr>
              <w:t>T.1.4.8. Büyük harfleri ve noktalama işaretlerini uygun şekilde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L</w:t>
            </w:r>
            <w:r w:rsidR="00E91D47">
              <w:rPr>
                <w:iCs/>
              </w:rPr>
              <w:t xml:space="preserve"> sesi hissettirme videosu ve sunusu izletilir.</w:t>
            </w:r>
          </w:p>
          <w:p w:rsidR="00E91D47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L</w:t>
            </w:r>
            <w:r w:rsidR="00E91D47">
              <w:rPr>
                <w:iCs/>
              </w:rPr>
              <w:t xml:space="preserve"> sesi okuma-yazma çalışmaları yapılır.</w:t>
            </w:r>
            <w:r>
              <w:rPr>
                <w:iCs/>
              </w:rPr>
              <w:t xml:space="preserve"> (Sayfa 23)</w:t>
            </w:r>
          </w:p>
          <w:p w:rsidR="00AF2B20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ve L birleştirme çalışmaları yaptırılır. (Sayfa 24)</w:t>
            </w:r>
          </w:p>
          <w:p w:rsidR="00E91D47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 rakamı okuma yazma çalışması yaptırılır. (Sayfa 25)</w:t>
            </w:r>
          </w:p>
          <w:p w:rsidR="00AF2B20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“El” metni okutulur. (Sayfa 25)</w:t>
            </w:r>
          </w:p>
          <w:p w:rsidR="00AF2B20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balonlarda bulunan ses ve heceler yazdırılır. (Sayfa 26)</w:t>
            </w:r>
          </w:p>
          <w:p w:rsidR="00AF2B20" w:rsidRPr="00B2146D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L sesiyle ilgili değerlendirme çalışmaları yaptırılır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Yazma materyalleri hakkında kısa bilgi verilerek uygun biçimde kullanılması sağlanır.</w:t>
            </w:r>
          </w:p>
          <w:p w:rsidR="00AF2B20" w:rsidRDefault="00AF2B20" w:rsidP="00AF2B20">
            <w:pPr>
              <w:autoSpaceDE w:val="0"/>
              <w:autoSpaceDN w:val="0"/>
              <w:adjustRightInd w:val="0"/>
            </w:pPr>
            <w:r>
              <w:t>Büyük harflerin cümleye başlarken, özel isimleri ve başlıkları yazarken kullanıldığı, örneklerle vurgulanır.</w:t>
            </w:r>
          </w:p>
          <w:p w:rsidR="00E91D47" w:rsidRPr="00AF7516" w:rsidRDefault="00AF2B20" w:rsidP="00AF2B20">
            <w:pPr>
              <w:autoSpaceDE w:val="0"/>
              <w:autoSpaceDN w:val="0"/>
              <w:adjustRightInd w:val="0"/>
            </w:pPr>
            <w:r>
              <w:t>Nokta, soru işareti, ünlem işareti, kısa çizgi ve kesme işaretlerinin yaygın kullanılan işlevleri üzerinde durulur.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103" w:rsidRDefault="00504103" w:rsidP="00161E3C">
      <w:r>
        <w:separator/>
      </w:r>
    </w:p>
  </w:endnote>
  <w:endnote w:type="continuationSeparator" w:id="0">
    <w:p w:rsidR="00504103" w:rsidRDefault="005041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103" w:rsidRDefault="00504103" w:rsidP="00161E3C">
      <w:r>
        <w:separator/>
      </w:r>
    </w:p>
  </w:footnote>
  <w:footnote w:type="continuationSeparator" w:id="0">
    <w:p w:rsidR="00504103" w:rsidRDefault="005041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E92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DE335-D04D-449D-A56B-6975AABF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2019-09-21T20:47:00Z</dcterms:created>
  <dcterms:modified xsi:type="dcterms:W3CDTF">2019-09-21T20:47:00Z</dcterms:modified>
</cp:coreProperties>
</file>