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E662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8757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7278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32FB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32FB8">
              <w:rPr>
                <w:bCs/>
              </w:rPr>
              <w:t>G.2.1.5. Görsel sanat çalışmasında ön ve arka planı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>3 boyutlu tünel resimleri</w:t>
            </w:r>
            <w:r w:rsidR="00FD095D">
              <w:t>, 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19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üç boyutlu tünel resmi öğrencilere gösterilip inceletilir.</w:t>
            </w:r>
          </w:p>
          <w:p w:rsidR="0007423A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07423A" w:rsidRPr="00C22E0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32FB8" w:rsidP="00832FB8">
            <w:pPr>
              <w:autoSpaceDE w:val="0"/>
              <w:autoSpaceDN w:val="0"/>
              <w:adjustRightInd w:val="0"/>
            </w:pPr>
            <w:r>
              <w:t>İki boyutlu sanat eserleri üzerinde ön ve arka planın ne olduğu üzerinde durulur. Sonra aile kavramının ele alındığı bir resim yapmaları istenebilir.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E6624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086" w:rsidRDefault="00087086" w:rsidP="00161E3C">
      <w:r>
        <w:separator/>
      </w:r>
    </w:p>
  </w:endnote>
  <w:endnote w:type="continuationSeparator" w:id="0">
    <w:p w:rsidR="00087086" w:rsidRDefault="000870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086" w:rsidRDefault="00087086" w:rsidP="00161E3C">
      <w:r>
        <w:separator/>
      </w:r>
    </w:p>
  </w:footnote>
  <w:footnote w:type="continuationSeparator" w:id="0">
    <w:p w:rsidR="00087086" w:rsidRDefault="000870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87086"/>
    <w:rsid w:val="000A71A4"/>
    <w:rsid w:val="000A72F7"/>
    <w:rsid w:val="000B2D78"/>
    <w:rsid w:val="000E2B76"/>
    <w:rsid w:val="000E6624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84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AA75B-E39D-4AFD-AFE7-0381F99B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2019-10-06T21:11:00Z</dcterms:created>
  <dcterms:modified xsi:type="dcterms:W3CDTF">2019-10-06T21:11:00Z</dcterms:modified>
</cp:coreProperties>
</file>