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C3DC1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30AF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3DC1" w:rsidRPr="001C3DC1" w:rsidRDefault="001C3DC1" w:rsidP="001C3DC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C3DC1">
              <w:rPr>
                <w:b/>
                <w:bCs/>
                <w:iCs/>
                <w:color w:val="404040" w:themeColor="text1" w:themeTint="BF"/>
              </w:rPr>
              <w:t>Çabuk ve Yavaş Hızda Söylüyorum</w:t>
            </w:r>
          </w:p>
          <w:p w:rsidR="001C3DC1" w:rsidRPr="001C3DC1" w:rsidRDefault="001C3DC1" w:rsidP="001C3DC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C3DC1">
              <w:rPr>
                <w:iCs/>
                <w:color w:val="404040" w:themeColor="text1" w:themeTint="BF"/>
              </w:rPr>
              <w:t>*Çabuk ve Yavaş Hız</w:t>
            </w:r>
          </w:p>
          <w:p w:rsidR="00706E39" w:rsidRPr="0054206C" w:rsidRDefault="001C3DC1" w:rsidP="001C3DC1">
            <w:pPr>
              <w:tabs>
                <w:tab w:val="left" w:pos="284"/>
              </w:tabs>
              <w:spacing w:line="240" w:lineRule="exact"/>
            </w:pPr>
            <w:r w:rsidRPr="001C3DC1">
              <w:rPr>
                <w:iCs/>
                <w:color w:val="404040" w:themeColor="text1" w:themeTint="BF"/>
              </w:rPr>
              <w:t>*Tavşan Kaç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C3DC1" w:rsidP="00DD73E8">
            <w:r w:rsidRPr="001C3DC1">
              <w:t>Mü.2.B.2. Dağarcığındaki müzikleri anlamlarına uygun hız ve gürlükte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3DC1" w:rsidRPr="00E67278" w:rsidRDefault="00C530AF" w:rsidP="001C3D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1C3DC1">
              <w:rPr>
                <w:iCs/>
              </w:rPr>
              <w:t xml:space="preserve">ki görseller inceletilir, çabuk hareket edenlerin yanına Ç, yavaş hareket edenlerin yanına Y yazdırılır. </w:t>
            </w:r>
            <w:r w:rsidR="001C3DC1" w:rsidRPr="001C3DC1">
              <w:rPr>
                <w:b/>
                <w:bCs/>
                <w:iCs/>
              </w:rPr>
              <w:t>(Sayfa 23)</w:t>
            </w:r>
          </w:p>
          <w:p w:rsidR="00C530AF" w:rsidRDefault="001C3DC1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“Atlar O</w:t>
            </w:r>
            <w:bookmarkStart w:id="4" w:name="_GoBack"/>
            <w:bookmarkEnd w:id="4"/>
            <w:r>
              <w:rPr>
                <w:iCs/>
              </w:rPr>
              <w:t xml:space="preserve">rmanda” oyunu oynatılır. </w:t>
            </w:r>
            <w:r w:rsidRPr="001C3DC1">
              <w:rPr>
                <w:b/>
                <w:bCs/>
                <w:iCs/>
              </w:rPr>
              <w:t>(Sayfa 24)</w:t>
            </w:r>
          </w:p>
          <w:p w:rsidR="001C3DC1" w:rsidRPr="00E67278" w:rsidRDefault="001C3DC1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“Tavşan Kaç” adlı tekerleme hız değişikliklerine dikkat ederek söyletilir. Tekerlemenin koyu renkle yazılan kısmı daha çabuk söyletilir. </w:t>
            </w:r>
            <w:r w:rsidRPr="001C3DC1">
              <w:rPr>
                <w:b/>
                <w:bCs/>
                <w:iCs/>
              </w:rPr>
              <w:t>(Sayfa 25)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C3DC1" w:rsidP="00343E80">
            <w:pPr>
              <w:autoSpaceDE w:val="0"/>
              <w:autoSpaceDN w:val="0"/>
              <w:adjustRightInd w:val="0"/>
            </w:pPr>
            <w:r w:rsidRPr="001C3DC1">
              <w:t>Müziklerde esere anlam katacak uygun hız ve gürlüğe dikkat edilmelidir.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67D" w:rsidRDefault="0055367D" w:rsidP="00161E3C">
      <w:r>
        <w:separator/>
      </w:r>
    </w:p>
  </w:endnote>
  <w:endnote w:type="continuationSeparator" w:id="0">
    <w:p w:rsidR="0055367D" w:rsidRDefault="005536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67D" w:rsidRDefault="0055367D" w:rsidP="00161E3C">
      <w:r>
        <w:separator/>
      </w:r>
    </w:p>
  </w:footnote>
  <w:footnote w:type="continuationSeparator" w:id="0">
    <w:p w:rsidR="0055367D" w:rsidRDefault="005536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0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A334C-C7C1-4C37-8047-BB01A9C5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2019-10-12T06:39:00Z</dcterms:created>
  <dcterms:modified xsi:type="dcterms:W3CDTF">2019-10-12T06:39:00Z</dcterms:modified>
</cp:coreProperties>
</file>