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DA6B3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85407F">
        <w:rPr>
          <w:b/>
        </w:rPr>
        <w:t>1</w:t>
      </w:r>
      <w:r w:rsidR="0041374A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825B2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E6178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1374A" w:rsidP="00042BEA">
            <w:pPr>
              <w:tabs>
                <w:tab w:val="left" w:pos="284"/>
              </w:tabs>
              <w:spacing w:line="240" w:lineRule="exact"/>
            </w:pPr>
            <w:r w:rsidRPr="0041374A">
              <w:rPr>
                <w:iCs/>
                <w:color w:val="404040" w:themeColor="text1" w:themeTint="BF"/>
              </w:rPr>
              <w:t>Bayrağımın Türküsü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74A" w:rsidRPr="0041374A" w:rsidRDefault="0041374A" w:rsidP="0041374A">
            <w:pPr>
              <w:rPr>
                <w:rFonts w:ascii="Tahoma" w:hAnsi="Tahoma" w:cs="Tahoma"/>
                <w:sz w:val="18"/>
                <w:szCs w:val="18"/>
              </w:rPr>
            </w:pPr>
            <w:r w:rsidRPr="0041374A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41374A" w:rsidRPr="0041374A" w:rsidRDefault="0041374A" w:rsidP="0041374A">
            <w:pPr>
              <w:rPr>
                <w:rFonts w:ascii="Tahoma" w:hAnsi="Tahoma" w:cs="Tahoma"/>
                <w:sz w:val="18"/>
                <w:szCs w:val="18"/>
              </w:rPr>
            </w:pPr>
            <w:r w:rsidRPr="0041374A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41374A" w:rsidRPr="0041374A" w:rsidRDefault="0041374A" w:rsidP="0041374A">
            <w:pPr>
              <w:rPr>
                <w:rFonts w:ascii="Tahoma" w:hAnsi="Tahoma" w:cs="Tahoma"/>
                <w:sz w:val="18"/>
                <w:szCs w:val="18"/>
              </w:rPr>
            </w:pPr>
            <w:r w:rsidRPr="0041374A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41374A" w:rsidRPr="0041374A" w:rsidRDefault="0041374A" w:rsidP="0041374A">
            <w:pPr>
              <w:rPr>
                <w:rFonts w:ascii="Tahoma" w:hAnsi="Tahoma" w:cs="Tahoma"/>
                <w:sz w:val="18"/>
                <w:szCs w:val="18"/>
              </w:rPr>
            </w:pPr>
            <w:r w:rsidRPr="0041374A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41374A" w:rsidRPr="0041374A" w:rsidRDefault="0041374A" w:rsidP="0041374A">
            <w:pPr>
              <w:rPr>
                <w:rFonts w:ascii="Tahoma" w:hAnsi="Tahoma" w:cs="Tahoma"/>
                <w:sz w:val="18"/>
                <w:szCs w:val="18"/>
              </w:rPr>
            </w:pPr>
            <w:r w:rsidRPr="0041374A">
              <w:rPr>
                <w:rFonts w:ascii="Tahoma" w:hAnsi="Tahoma" w:cs="Tahoma"/>
                <w:sz w:val="18"/>
                <w:szCs w:val="18"/>
              </w:rPr>
              <w:t>T.3.1.12. Dinleme stratejilerini uygular.</w:t>
            </w:r>
          </w:p>
          <w:p w:rsidR="0041374A" w:rsidRPr="0041374A" w:rsidRDefault="0041374A" w:rsidP="0041374A">
            <w:pPr>
              <w:rPr>
                <w:rFonts w:ascii="Tahoma" w:hAnsi="Tahoma" w:cs="Tahoma"/>
                <w:sz w:val="18"/>
                <w:szCs w:val="18"/>
              </w:rPr>
            </w:pPr>
            <w:r w:rsidRPr="0041374A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41374A" w:rsidRPr="0041374A" w:rsidRDefault="0041374A" w:rsidP="0041374A">
            <w:pPr>
              <w:rPr>
                <w:rFonts w:ascii="Tahoma" w:hAnsi="Tahoma" w:cs="Tahoma"/>
                <w:sz w:val="18"/>
                <w:szCs w:val="18"/>
              </w:rPr>
            </w:pPr>
            <w:r w:rsidRPr="0041374A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41374A" w:rsidRPr="0041374A" w:rsidRDefault="0041374A" w:rsidP="0041374A">
            <w:pPr>
              <w:rPr>
                <w:rFonts w:ascii="Tahoma" w:hAnsi="Tahoma" w:cs="Tahoma"/>
                <w:sz w:val="18"/>
                <w:szCs w:val="18"/>
              </w:rPr>
            </w:pPr>
            <w:r w:rsidRPr="0041374A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1374A" w:rsidRPr="0041374A" w:rsidRDefault="0041374A" w:rsidP="0041374A">
            <w:pPr>
              <w:rPr>
                <w:rFonts w:ascii="Tahoma" w:hAnsi="Tahoma" w:cs="Tahoma"/>
                <w:sz w:val="18"/>
                <w:szCs w:val="18"/>
              </w:rPr>
            </w:pPr>
            <w:r w:rsidRPr="0041374A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41374A" w:rsidRPr="0041374A" w:rsidRDefault="0041374A" w:rsidP="0041374A">
            <w:pPr>
              <w:rPr>
                <w:rFonts w:ascii="Tahoma" w:hAnsi="Tahoma" w:cs="Tahoma"/>
                <w:sz w:val="18"/>
                <w:szCs w:val="18"/>
              </w:rPr>
            </w:pPr>
            <w:r w:rsidRPr="0041374A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41374A" w:rsidRPr="0041374A" w:rsidRDefault="0041374A" w:rsidP="0041374A">
            <w:pPr>
              <w:rPr>
                <w:rFonts w:ascii="Tahoma" w:hAnsi="Tahoma" w:cs="Tahoma"/>
                <w:sz w:val="18"/>
                <w:szCs w:val="18"/>
              </w:rPr>
            </w:pPr>
            <w:r w:rsidRPr="0041374A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:rsidR="0041374A" w:rsidRPr="0041374A" w:rsidRDefault="0041374A" w:rsidP="0041374A">
            <w:pPr>
              <w:rPr>
                <w:rFonts w:ascii="Tahoma" w:hAnsi="Tahoma" w:cs="Tahoma"/>
                <w:sz w:val="18"/>
                <w:szCs w:val="18"/>
              </w:rPr>
            </w:pPr>
            <w:r w:rsidRPr="0041374A">
              <w:rPr>
                <w:rFonts w:ascii="Tahoma" w:hAnsi="Tahoma" w:cs="Tahoma"/>
                <w:sz w:val="18"/>
                <w:szCs w:val="18"/>
              </w:rPr>
              <w:t>T.3.4.1. Şiir yazar</w:t>
            </w:r>
          </w:p>
          <w:p w:rsidR="0041374A" w:rsidRPr="0041374A" w:rsidRDefault="0041374A" w:rsidP="0041374A">
            <w:pPr>
              <w:rPr>
                <w:rFonts w:ascii="Tahoma" w:hAnsi="Tahoma" w:cs="Tahoma"/>
                <w:sz w:val="18"/>
                <w:szCs w:val="18"/>
              </w:rPr>
            </w:pPr>
            <w:r w:rsidRPr="0041374A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DA6B36" w:rsidRPr="001422DA" w:rsidRDefault="0041374A" w:rsidP="0041374A">
            <w:pPr>
              <w:rPr>
                <w:rFonts w:ascii="Tahoma" w:hAnsi="Tahoma" w:cs="Tahoma"/>
                <w:sz w:val="18"/>
                <w:szCs w:val="18"/>
              </w:rPr>
            </w:pPr>
            <w:r w:rsidRPr="0041374A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41374A" w:rsidRPr="0041374A">
              <w:rPr>
                <w:iCs/>
                <w:color w:val="404040" w:themeColor="text1" w:themeTint="BF"/>
              </w:rPr>
              <w:t>Bayrağımın Türküsü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5407F" w:rsidRDefault="0041374A" w:rsidP="00E921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hazırlık soruları sorulur:</w:t>
            </w:r>
          </w:p>
          <w:p w:rsidR="0041374A" w:rsidRDefault="0041374A" w:rsidP="0041374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Bayrağımızın üzerinde hangi şekiller vardır?</w:t>
            </w:r>
          </w:p>
          <w:p w:rsidR="0041374A" w:rsidRDefault="0041374A" w:rsidP="0041374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Bayrağımızın üzerindeki ay ve yıldız neyi temsil ediyor olabilir?</w:t>
            </w:r>
          </w:p>
          <w:p w:rsidR="0041374A" w:rsidRDefault="0041374A" w:rsidP="0041374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Bayrağımızda hangi renkler bulunmaktadır?</w:t>
            </w:r>
          </w:p>
          <w:p w:rsidR="0041374A" w:rsidRDefault="0041374A" w:rsidP="0041374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Bayrağımızın rengi neyi temsil ediyor olabilir?</w:t>
            </w:r>
          </w:p>
          <w:p w:rsidR="009F419B" w:rsidRDefault="0041374A" w:rsidP="002776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Hazırlık sorularından sonra dinlenecek metnin konusunun ne olabileceği sorgulanır. (Etkinlik 1)</w:t>
            </w:r>
          </w:p>
          <w:p w:rsidR="0041374A" w:rsidRDefault="0041374A" w:rsidP="002776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nezaket kurallarına dikkat ettirilerek dinletilir.</w:t>
            </w:r>
          </w:p>
          <w:p w:rsidR="0041374A" w:rsidRDefault="0041374A" w:rsidP="002776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Şiirde geçen kelimeler anlamları ile eşleştirilir. (Etkinlik 2)</w:t>
            </w:r>
          </w:p>
          <w:p w:rsidR="0041374A" w:rsidRDefault="0041374A" w:rsidP="002776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Dinlenen şiirin konusu ve ana duygusu buldurulur. (Etkinlik 3)</w:t>
            </w:r>
          </w:p>
          <w:p w:rsidR="0041374A" w:rsidRDefault="0041374A" w:rsidP="002776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Şiirle ilgili iki soru hazırlatılır, arkadaşlarına sordurulur, verilen cevaplar yazdırılır. (Etkinlik 4)</w:t>
            </w:r>
          </w:p>
          <w:p w:rsidR="0041374A" w:rsidRDefault="0041374A" w:rsidP="002776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Bayrak boyama etkinliği yaptırılır. (Etkinlik 5)</w:t>
            </w:r>
          </w:p>
          <w:p w:rsidR="0041374A" w:rsidRDefault="00790319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Bayrağımızla ilgili duygu ve düşüncelerini yazmaları istenir. (Etkinlik 6)</w:t>
            </w:r>
          </w:p>
          <w:p w:rsidR="00790319" w:rsidRDefault="00790319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Bayrak şiirine bir bölüm de onların yazması istenir. (Etkinlik 7)</w:t>
            </w:r>
          </w:p>
          <w:p w:rsidR="00441564" w:rsidRPr="0041374A" w:rsidRDefault="00441564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Gelecek derse hazırlık olması için annelerine veya bir büyüklerine sorarak kekin nasıl yapıldığını öğrenmeleri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7049" w:rsidRDefault="00A57049" w:rsidP="00A57049">
            <w:r>
              <w:t>Konuşmalarında yeni öğrendiği kelimeleri kullanmaları için teşvik edilir.</w:t>
            </w:r>
          </w:p>
          <w:p w:rsidR="0041374A" w:rsidRDefault="0041374A" w:rsidP="0041374A">
            <w:r>
              <w:t>Dinlerken nezaket kurallarına uymaları gerektiği hatırlatılır.</w:t>
            </w:r>
          </w:p>
          <w:p w:rsidR="0041374A" w:rsidRDefault="0041374A" w:rsidP="0041374A">
            <w:r>
              <w:t>Öğrenciler, dikkatlerini dinlediklerine/izlediklerine yoğunlaştırmaları için teşvik edilir.</w:t>
            </w:r>
          </w:p>
          <w:p w:rsidR="0041374A" w:rsidRDefault="0041374A" w:rsidP="0041374A">
            <w:r>
              <w:t>Konuşmalarında yeni öğrendiği kelimeleri kullanmaları için teşvik edilir.</w:t>
            </w:r>
          </w:p>
          <w:p w:rsidR="0041374A" w:rsidRDefault="0041374A" w:rsidP="0041374A">
            <w:r>
              <w:t>Öğrencilerin temalar çerçevesinde kendi belirledikleri ya da öğretmen tarafından belirlenen bir konu hakkında konuşma yapmaları sağlanır.</w:t>
            </w:r>
          </w:p>
          <w:p w:rsidR="0041374A" w:rsidRDefault="0041374A" w:rsidP="0041374A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DA6B36" w:rsidRPr="0083125C" w:rsidRDefault="0041374A" w:rsidP="0041374A">
            <w:r>
              <w:t>Öğrenciler, yazılarında varlıkların niteliklerini bildiren kelimeleri kullanmaları için teşvik edilir.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</w:t>
      </w:r>
      <w:r w:rsidR="00DA6B3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bookmarkEnd w:id="0"/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sectPr w:rsidR="008664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CFF" w:rsidRDefault="00054CFF" w:rsidP="00161E3C">
      <w:r>
        <w:separator/>
      </w:r>
    </w:p>
  </w:endnote>
  <w:endnote w:type="continuationSeparator" w:id="0">
    <w:p w:rsidR="00054CFF" w:rsidRDefault="00054C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CFF" w:rsidRDefault="00054CFF" w:rsidP="00161E3C">
      <w:r>
        <w:separator/>
      </w:r>
    </w:p>
  </w:footnote>
  <w:footnote w:type="continuationSeparator" w:id="0">
    <w:p w:rsidR="00054CFF" w:rsidRDefault="00054C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2711BD8"/>
    <w:multiLevelType w:val="hybridMultilevel"/>
    <w:tmpl w:val="E08C1378"/>
    <w:lvl w:ilvl="0" w:tplc="F3B634B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4"/>
  </w:num>
  <w:num w:numId="4">
    <w:abstractNumId w:val="23"/>
  </w:num>
  <w:num w:numId="5">
    <w:abstractNumId w:val="40"/>
  </w:num>
  <w:num w:numId="6">
    <w:abstractNumId w:val="39"/>
  </w:num>
  <w:num w:numId="7">
    <w:abstractNumId w:val="13"/>
  </w:num>
  <w:num w:numId="8">
    <w:abstractNumId w:val="33"/>
  </w:num>
  <w:num w:numId="9">
    <w:abstractNumId w:val="30"/>
  </w:num>
  <w:num w:numId="10">
    <w:abstractNumId w:val="27"/>
  </w:num>
  <w:num w:numId="11">
    <w:abstractNumId w:val="4"/>
  </w:num>
  <w:num w:numId="12">
    <w:abstractNumId w:val="38"/>
  </w:num>
  <w:num w:numId="13">
    <w:abstractNumId w:val="7"/>
  </w:num>
  <w:num w:numId="14">
    <w:abstractNumId w:val="22"/>
  </w:num>
  <w:num w:numId="15">
    <w:abstractNumId w:val="35"/>
  </w:num>
  <w:num w:numId="16">
    <w:abstractNumId w:val="25"/>
  </w:num>
  <w:num w:numId="17">
    <w:abstractNumId w:val="29"/>
  </w:num>
  <w:num w:numId="18">
    <w:abstractNumId w:val="16"/>
  </w:num>
  <w:num w:numId="19">
    <w:abstractNumId w:val="19"/>
  </w:num>
  <w:num w:numId="20">
    <w:abstractNumId w:val="3"/>
  </w:num>
  <w:num w:numId="21">
    <w:abstractNumId w:val="1"/>
  </w:num>
  <w:num w:numId="22">
    <w:abstractNumId w:val="8"/>
  </w:num>
  <w:num w:numId="23">
    <w:abstractNumId w:val="34"/>
  </w:num>
  <w:num w:numId="24">
    <w:abstractNumId w:val="0"/>
  </w:num>
  <w:num w:numId="25">
    <w:abstractNumId w:val="9"/>
  </w:num>
  <w:num w:numId="26">
    <w:abstractNumId w:val="20"/>
  </w:num>
  <w:num w:numId="27">
    <w:abstractNumId w:val="32"/>
  </w:num>
  <w:num w:numId="28">
    <w:abstractNumId w:val="10"/>
  </w:num>
  <w:num w:numId="29">
    <w:abstractNumId w:val="12"/>
  </w:num>
  <w:num w:numId="30">
    <w:abstractNumId w:val="24"/>
  </w:num>
  <w:num w:numId="31">
    <w:abstractNumId w:val="18"/>
  </w:num>
  <w:num w:numId="32">
    <w:abstractNumId w:val="31"/>
  </w:num>
  <w:num w:numId="33">
    <w:abstractNumId w:val="17"/>
  </w:num>
  <w:num w:numId="34">
    <w:abstractNumId w:val="26"/>
  </w:num>
  <w:num w:numId="35">
    <w:abstractNumId w:val="28"/>
  </w:num>
  <w:num w:numId="36">
    <w:abstractNumId w:val="21"/>
  </w:num>
  <w:num w:numId="37">
    <w:abstractNumId w:val="5"/>
  </w:num>
  <w:num w:numId="38">
    <w:abstractNumId w:val="6"/>
  </w:num>
  <w:num w:numId="39">
    <w:abstractNumId w:val="36"/>
  </w:num>
  <w:num w:numId="40">
    <w:abstractNumId w:val="1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4CFF"/>
    <w:rsid w:val="00056CEF"/>
    <w:rsid w:val="000704FA"/>
    <w:rsid w:val="00075A45"/>
    <w:rsid w:val="00081383"/>
    <w:rsid w:val="000A71A4"/>
    <w:rsid w:val="000B2D78"/>
    <w:rsid w:val="000C409D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25D"/>
    <w:rsid w:val="001F0978"/>
    <w:rsid w:val="001F2A3A"/>
    <w:rsid w:val="001F55DF"/>
    <w:rsid w:val="00211CCB"/>
    <w:rsid w:val="00217543"/>
    <w:rsid w:val="00223E57"/>
    <w:rsid w:val="00224B69"/>
    <w:rsid w:val="00240C29"/>
    <w:rsid w:val="00241F51"/>
    <w:rsid w:val="00251955"/>
    <w:rsid w:val="002519AF"/>
    <w:rsid w:val="00254638"/>
    <w:rsid w:val="00256787"/>
    <w:rsid w:val="00277685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152B"/>
    <w:rsid w:val="00403844"/>
    <w:rsid w:val="0040463F"/>
    <w:rsid w:val="004056DA"/>
    <w:rsid w:val="004100D6"/>
    <w:rsid w:val="00410174"/>
    <w:rsid w:val="0041374A"/>
    <w:rsid w:val="00437D83"/>
    <w:rsid w:val="00441564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040"/>
    <w:rsid w:val="005A731A"/>
    <w:rsid w:val="005C1F85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0AF2"/>
    <w:rsid w:val="006C347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04A7"/>
    <w:rsid w:val="00743F07"/>
    <w:rsid w:val="00744797"/>
    <w:rsid w:val="00744CF7"/>
    <w:rsid w:val="007464C2"/>
    <w:rsid w:val="00751050"/>
    <w:rsid w:val="007676E1"/>
    <w:rsid w:val="00782FF1"/>
    <w:rsid w:val="00783BAF"/>
    <w:rsid w:val="007855A1"/>
    <w:rsid w:val="00790319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407F"/>
    <w:rsid w:val="00860769"/>
    <w:rsid w:val="008635D8"/>
    <w:rsid w:val="00864A9E"/>
    <w:rsid w:val="0086646F"/>
    <w:rsid w:val="008757D4"/>
    <w:rsid w:val="00894ADA"/>
    <w:rsid w:val="00896CED"/>
    <w:rsid w:val="008A4904"/>
    <w:rsid w:val="008A7D37"/>
    <w:rsid w:val="008B04CB"/>
    <w:rsid w:val="008B3044"/>
    <w:rsid w:val="008B4028"/>
    <w:rsid w:val="008D48A5"/>
    <w:rsid w:val="008F4097"/>
    <w:rsid w:val="008F4DEA"/>
    <w:rsid w:val="008F5D17"/>
    <w:rsid w:val="009000D4"/>
    <w:rsid w:val="00901913"/>
    <w:rsid w:val="00902B99"/>
    <w:rsid w:val="00907CA1"/>
    <w:rsid w:val="00911CEB"/>
    <w:rsid w:val="00915C00"/>
    <w:rsid w:val="009221D1"/>
    <w:rsid w:val="009251D8"/>
    <w:rsid w:val="00930070"/>
    <w:rsid w:val="00930D6F"/>
    <w:rsid w:val="00931FD5"/>
    <w:rsid w:val="00935442"/>
    <w:rsid w:val="00940851"/>
    <w:rsid w:val="00954384"/>
    <w:rsid w:val="00955E20"/>
    <w:rsid w:val="0096437C"/>
    <w:rsid w:val="00966506"/>
    <w:rsid w:val="00971DB3"/>
    <w:rsid w:val="009842E2"/>
    <w:rsid w:val="0098502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19B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57049"/>
    <w:rsid w:val="00A64D3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60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178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63CF"/>
    <w:rsid w:val="00E31913"/>
    <w:rsid w:val="00E42134"/>
    <w:rsid w:val="00E4503F"/>
    <w:rsid w:val="00E51F0E"/>
    <w:rsid w:val="00E7028A"/>
    <w:rsid w:val="00E77D68"/>
    <w:rsid w:val="00E8218F"/>
    <w:rsid w:val="00E86C1E"/>
    <w:rsid w:val="00E92112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466C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B2"/>
    <w:rsid w:val="00F91372"/>
    <w:rsid w:val="00FA43A4"/>
    <w:rsid w:val="00FA4E6E"/>
    <w:rsid w:val="00FA7CB0"/>
    <w:rsid w:val="00FD1B48"/>
    <w:rsid w:val="00FD3CE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826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5907C-E2C1-4840-B2FB-A2E7925CE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2019-11-29T21:48:00Z</dcterms:created>
  <dcterms:modified xsi:type="dcterms:W3CDTF">2019-11-29T21:50:00Z</dcterms:modified>
</cp:coreProperties>
</file>